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04" w:rsidRPr="00FF3D04" w:rsidRDefault="00FF3D04" w:rsidP="00FF3D0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Mangal"/>
          <w:kern w:val="2"/>
          <w:sz w:val="28"/>
          <w:szCs w:val="28"/>
          <w:lang w:eastAsia="hi-IN" w:bidi="hi-IN"/>
        </w:rPr>
      </w:pPr>
      <w:bookmarkStart w:id="0" w:name="bookmark0"/>
      <w:r w:rsidRPr="00FF3D04">
        <w:rPr>
          <w:rFonts w:ascii="Times New Roman" w:hAnsi="Times New Roman" w:cs="Mangal"/>
          <w:kern w:val="2"/>
          <w:sz w:val="28"/>
          <w:szCs w:val="28"/>
          <w:lang w:eastAsia="hi-IN" w:bidi="hi-IN"/>
        </w:rPr>
        <w:t>Муниципальное бюджетное учреждение</w:t>
      </w:r>
    </w:p>
    <w:p w:rsidR="00FF3D04" w:rsidRPr="00FF3D04" w:rsidRDefault="00FF3D04" w:rsidP="00FF3D0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Mangal"/>
          <w:kern w:val="2"/>
          <w:sz w:val="28"/>
          <w:szCs w:val="28"/>
          <w:lang w:eastAsia="hi-IN" w:bidi="hi-IN"/>
        </w:rPr>
      </w:pPr>
      <w:r w:rsidRPr="00FF3D04">
        <w:rPr>
          <w:rFonts w:ascii="Times New Roman" w:hAnsi="Times New Roman" w:cs="Mangal"/>
          <w:kern w:val="2"/>
          <w:sz w:val="28"/>
          <w:szCs w:val="28"/>
          <w:lang w:eastAsia="hi-IN" w:bidi="hi-IN"/>
        </w:rPr>
        <w:t xml:space="preserve">дополнительного образования </w:t>
      </w:r>
    </w:p>
    <w:p w:rsidR="00FF3D04" w:rsidRPr="00FF3D04" w:rsidRDefault="00FF3D04" w:rsidP="00FF3D0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FF3D04">
        <w:rPr>
          <w:rFonts w:ascii="Times New Roman" w:hAnsi="Times New Roman" w:cs="Mangal"/>
          <w:kern w:val="2"/>
          <w:sz w:val="28"/>
          <w:szCs w:val="28"/>
          <w:lang w:eastAsia="hi-IN" w:bidi="hi-IN"/>
        </w:rPr>
        <w:t>«Детская школа  искусств» станицы Ессентукской</w:t>
      </w:r>
    </w:p>
    <w:p w:rsidR="00FF3D04" w:rsidRPr="00FF3D04" w:rsidRDefault="00FF3D04" w:rsidP="00FF3D04">
      <w:pPr>
        <w:widowControl/>
        <w:autoSpaceDE/>
        <w:autoSpaceDN/>
        <w:adjustRightInd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FF3D04" w:rsidRPr="00FF3D04" w:rsidRDefault="00FF3D04" w:rsidP="00FF3D04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D04" w:rsidRPr="00FF3D04" w:rsidRDefault="00FF3D04" w:rsidP="00FF3D04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D04" w:rsidRPr="00FF3D04" w:rsidRDefault="00FF3D04" w:rsidP="00FF3D04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3D0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F3D04" w:rsidRPr="00AB0468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AB0468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AB0468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AB0468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AB0468" w:rsidRDefault="00FF3D04" w:rsidP="00FF3D0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468">
        <w:rPr>
          <w:rFonts w:ascii="Times New Roman" w:hAnsi="Times New Roman"/>
          <w:b/>
          <w:sz w:val="28"/>
          <w:szCs w:val="28"/>
        </w:rPr>
        <w:t>Программа</w:t>
      </w:r>
    </w:p>
    <w:p w:rsidR="00FF3D04" w:rsidRPr="00AB0468" w:rsidRDefault="00FF3D04" w:rsidP="00FF3D0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468">
        <w:rPr>
          <w:rFonts w:ascii="Times New Roman" w:hAnsi="Times New Roman"/>
          <w:b/>
          <w:sz w:val="28"/>
          <w:szCs w:val="28"/>
        </w:rPr>
        <w:t xml:space="preserve">по дополнительной предпрофессиональной </w:t>
      </w:r>
    </w:p>
    <w:p w:rsidR="00FF3D04" w:rsidRPr="00AB0468" w:rsidRDefault="00FF3D04" w:rsidP="00FF3D0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468">
        <w:rPr>
          <w:rFonts w:ascii="Times New Roman" w:hAnsi="Times New Roman"/>
          <w:b/>
          <w:sz w:val="28"/>
          <w:szCs w:val="28"/>
        </w:rPr>
        <w:t xml:space="preserve">общеобразовательной программе </w:t>
      </w:r>
    </w:p>
    <w:p w:rsidR="00FF3D04" w:rsidRPr="00AB0468" w:rsidRDefault="00FF3D04" w:rsidP="00FF3D0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468">
        <w:rPr>
          <w:rFonts w:ascii="Times New Roman" w:hAnsi="Times New Roman"/>
          <w:b/>
          <w:sz w:val="28"/>
          <w:szCs w:val="28"/>
        </w:rPr>
        <w:t xml:space="preserve">в области музыкального искусства </w:t>
      </w:r>
    </w:p>
    <w:p w:rsidR="00FF3D04" w:rsidRPr="00624AC4" w:rsidRDefault="00FF3D04" w:rsidP="00FF3D04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624AC4">
        <w:rPr>
          <w:rFonts w:ascii="Times New Roman" w:hAnsi="Times New Roman"/>
          <w:b/>
          <w:sz w:val="36"/>
          <w:szCs w:val="36"/>
        </w:rPr>
        <w:t>" Фортепиано"</w:t>
      </w: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AB0468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AB0468" w:rsidRDefault="00FF3D04" w:rsidP="00912D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FF3D04" w:rsidRDefault="00FF3D04" w:rsidP="00912D5F">
      <w:pPr>
        <w:widowControl/>
        <w:autoSpaceDE/>
        <w:autoSpaceDN/>
        <w:adjustRightInd/>
        <w:spacing w:line="360" w:lineRule="auto"/>
        <w:ind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3D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предмет ВО.0</w:t>
      </w:r>
      <w:r w:rsidR="007147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FF3D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.УП.01.</w:t>
      </w:r>
    </w:p>
    <w:p w:rsidR="00FF3D04" w:rsidRPr="00FF3D04" w:rsidRDefault="00FF3D04" w:rsidP="00912D5F">
      <w:pPr>
        <w:widowControl/>
        <w:autoSpaceDE/>
        <w:autoSpaceDN/>
        <w:adjustRightInd/>
        <w:spacing w:line="360" w:lineRule="auto"/>
        <w:ind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3D04">
        <w:rPr>
          <w:rFonts w:ascii="Times New Roman" w:hAnsi="Times New Roman" w:cs="Times New Roman"/>
          <w:b/>
          <w:sz w:val="28"/>
          <w:szCs w:val="28"/>
        </w:rPr>
        <w:t>«</w:t>
      </w:r>
      <w:r w:rsidR="00714752">
        <w:rPr>
          <w:rFonts w:ascii="Times New Roman" w:hAnsi="Times New Roman" w:cs="Times New Roman"/>
          <w:b/>
          <w:sz w:val="28"/>
          <w:szCs w:val="28"/>
        </w:rPr>
        <w:t>Фортепиано</w:t>
      </w:r>
      <w:r w:rsidRPr="00FF3D04">
        <w:rPr>
          <w:rFonts w:ascii="Times New Roman" w:hAnsi="Times New Roman" w:cs="Times New Roman"/>
          <w:b/>
          <w:sz w:val="28"/>
          <w:szCs w:val="28"/>
        </w:rPr>
        <w:t>»</w:t>
      </w:r>
    </w:p>
    <w:p w:rsidR="00FF3D04" w:rsidRPr="00AB0468" w:rsidRDefault="00FF3D04" w:rsidP="00912D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Pr="00FF3D04" w:rsidRDefault="00FF3D04" w:rsidP="00FF3D04">
      <w:pPr>
        <w:widowControl/>
        <w:shd w:val="clear" w:color="auto" w:fill="FFFFFF"/>
        <w:autoSpaceDE/>
        <w:autoSpaceDN/>
        <w:adjustRightInd/>
        <w:spacing w:before="403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FF3D04">
        <w:rPr>
          <w:rFonts w:ascii="Times New Roman" w:hAnsi="Times New Roman" w:cs="Times New Roman"/>
          <w:b/>
          <w:color w:val="000000"/>
          <w:sz w:val="28"/>
          <w:szCs w:val="28"/>
        </w:rPr>
        <w:t>ст</w:t>
      </w:r>
      <w:proofErr w:type="gramStart"/>
      <w:r w:rsidRPr="00FF3D04">
        <w:rPr>
          <w:rFonts w:ascii="Times New Roman" w:hAnsi="Times New Roman" w:cs="Times New Roman"/>
          <w:b/>
          <w:color w:val="000000"/>
          <w:sz w:val="28"/>
          <w:szCs w:val="28"/>
        </w:rPr>
        <w:t>.Е</w:t>
      </w:r>
      <w:proofErr w:type="gramEnd"/>
      <w:r w:rsidRPr="00FF3D04">
        <w:rPr>
          <w:rFonts w:ascii="Times New Roman" w:hAnsi="Times New Roman" w:cs="Times New Roman"/>
          <w:b/>
          <w:color w:val="000000"/>
          <w:sz w:val="28"/>
          <w:szCs w:val="28"/>
        </w:rPr>
        <w:t>ссентукская</w:t>
      </w:r>
      <w:proofErr w:type="spellEnd"/>
      <w:r w:rsidRPr="00FF3D04">
        <w:rPr>
          <w:rFonts w:ascii="Times New Roman" w:hAnsi="Times New Roman" w:cs="Times New Roman"/>
          <w:b/>
          <w:color w:val="000000"/>
          <w:sz w:val="28"/>
          <w:szCs w:val="28"/>
        </w:rPr>
        <w:t>. 201</w:t>
      </w:r>
      <w:r w:rsidR="00150AA6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3D04" w:rsidRDefault="00FF3D04" w:rsidP="00FF3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5327" w:rsidRDefault="00EF5327" w:rsidP="00EF53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5327" w:rsidRDefault="00EF5327" w:rsidP="00EF532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841"/>
        <w:tblW w:w="14900" w:type="dxa"/>
        <w:tblLayout w:type="fixed"/>
        <w:tblLook w:val="04A0" w:firstRow="1" w:lastRow="0" w:firstColumn="1" w:lastColumn="0" w:noHBand="0" w:noVBand="1"/>
      </w:tblPr>
      <w:tblGrid>
        <w:gridCol w:w="4510"/>
        <w:gridCol w:w="5195"/>
        <w:gridCol w:w="5195"/>
      </w:tblGrid>
      <w:tr w:rsidR="00EF5327" w:rsidRPr="00B6542B" w:rsidTr="004B7A2E">
        <w:trPr>
          <w:trHeight w:val="2535"/>
        </w:trPr>
        <w:tc>
          <w:tcPr>
            <w:tcW w:w="4510" w:type="dxa"/>
          </w:tcPr>
          <w:p w:rsidR="00EF5327" w:rsidRPr="00B17BCB" w:rsidRDefault="00EF5327" w:rsidP="004B7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 xml:space="preserve">«Рассмотрено» </w:t>
            </w:r>
          </w:p>
          <w:p w:rsidR="00EF5327" w:rsidRPr="00B17BCB" w:rsidRDefault="00EF5327" w:rsidP="004B7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EF5327" w:rsidRPr="00B17BCB" w:rsidRDefault="00EF5327" w:rsidP="004B7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ссентукской</w:t>
            </w:r>
            <w:proofErr w:type="spellEnd"/>
            <w:r w:rsidRPr="00B17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5327" w:rsidRPr="008C3656" w:rsidRDefault="00EF5327" w:rsidP="004B7A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28 </w:t>
            </w: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декабря </w:t>
            </w: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17 </w:t>
            </w: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Протокол №6 </w:t>
            </w:r>
          </w:p>
          <w:p w:rsidR="00EF5327" w:rsidRPr="00B17BCB" w:rsidRDefault="00EF5327" w:rsidP="004B7A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95" w:type="dxa"/>
          </w:tcPr>
          <w:p w:rsidR="00EF5327" w:rsidRPr="005C0DA6" w:rsidRDefault="00EF5327" w:rsidP="004B7A2E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0DA6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EF5327" w:rsidRPr="005C0DA6" w:rsidRDefault="00EF5327" w:rsidP="004B7A2E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0D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Директор 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  <w:p w:rsidR="00EF5327" w:rsidRPr="005C0DA6" w:rsidRDefault="00EF5327" w:rsidP="004B7A2E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ссентукской</w:t>
            </w:r>
            <w:proofErr w:type="spellEnd"/>
            <w:r w:rsidRPr="005C0DA6">
              <w:rPr>
                <w:rFonts w:ascii="Times New Roman" w:hAnsi="Times New Roman" w:cs="Times New Roman"/>
                <w:sz w:val="28"/>
                <w:szCs w:val="28"/>
              </w:rPr>
              <w:t xml:space="preserve">    ___________(</w:t>
            </w:r>
            <w:proofErr w:type="spellStart"/>
            <w:r w:rsidRPr="005C0DA6">
              <w:rPr>
                <w:rFonts w:ascii="Times New Roman" w:hAnsi="Times New Roman" w:cs="Times New Roman"/>
                <w:sz w:val="28"/>
                <w:szCs w:val="28"/>
              </w:rPr>
              <w:t>Т.П.Швидунова</w:t>
            </w:r>
            <w:proofErr w:type="spellEnd"/>
            <w:r w:rsidRPr="005C0D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F5327" w:rsidRPr="005C0DA6" w:rsidRDefault="00EF5327" w:rsidP="004B7A2E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0D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подпись                 Ф.И.О.</w:t>
            </w:r>
          </w:p>
          <w:p w:rsidR="00EF5327" w:rsidRPr="005C0DA6" w:rsidRDefault="00EF5327" w:rsidP="004B7A2E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«28 декабря 2017 </w:t>
            </w:r>
            <w:r w:rsidRPr="005C0D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  <w:p w:rsidR="00EF5327" w:rsidRPr="005C0DA6" w:rsidRDefault="00EF5327" w:rsidP="004B7A2E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5C0DA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5195" w:type="dxa"/>
          </w:tcPr>
          <w:p w:rsidR="00EF5327" w:rsidRPr="00B17BCB" w:rsidRDefault="00EF5327" w:rsidP="004B7A2E">
            <w:pPr>
              <w:ind w:firstLine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7BCB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EF5327" w:rsidRPr="00B17BCB" w:rsidRDefault="00EF5327" w:rsidP="004B7A2E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7B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20___г.</w:t>
            </w:r>
          </w:p>
          <w:p w:rsidR="00EF5327" w:rsidRPr="000753C7" w:rsidRDefault="00EF5327" w:rsidP="004B7A2E">
            <w:pPr>
              <w:spacing w:after="200" w:line="276" w:lineRule="auto"/>
              <w:ind w:firstLine="35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0753C7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EF5327" w:rsidRPr="000753C7" w:rsidRDefault="00EF5327" w:rsidP="00EF5327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5327" w:rsidRDefault="00EF5327" w:rsidP="00EF5327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5327" w:rsidRDefault="00EF5327" w:rsidP="005077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7BCB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Разработчик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17B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 </w:t>
      </w:r>
    </w:p>
    <w:p w:rsidR="00EF5327" w:rsidRDefault="00EF5327" w:rsidP="00507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Швидунова Татьяна Павловна, преподаватель  </w:t>
      </w:r>
      <w:r w:rsidRPr="00B17BCB">
        <w:rPr>
          <w:rFonts w:ascii="Times New Roman" w:hAnsi="Times New Roman" w:cs="Times New Roman"/>
          <w:sz w:val="28"/>
          <w:szCs w:val="28"/>
        </w:rPr>
        <w:t>МБУДО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BC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ШИ</w:t>
      </w:r>
    </w:p>
    <w:p w:rsidR="00EF5327" w:rsidRPr="00B17BCB" w:rsidRDefault="00EF5327" w:rsidP="005077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ссентукской</w:t>
      </w:r>
      <w:proofErr w:type="spellEnd"/>
      <w:r w:rsidRPr="00B17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327" w:rsidRDefault="00EF5327" w:rsidP="005077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Сагателян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Кристине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Петросовна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F5C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преподаватель  </w:t>
      </w:r>
      <w:r w:rsidRPr="00B17BCB">
        <w:rPr>
          <w:rFonts w:ascii="Times New Roman" w:hAnsi="Times New Roman" w:cs="Times New Roman"/>
          <w:sz w:val="28"/>
          <w:szCs w:val="28"/>
        </w:rPr>
        <w:t>МБУДО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BC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ШИ</w:t>
      </w:r>
    </w:p>
    <w:p w:rsidR="00EF5327" w:rsidRPr="00B17BCB" w:rsidRDefault="00EF5327" w:rsidP="005077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ссентукской</w:t>
      </w:r>
      <w:proofErr w:type="spellEnd"/>
      <w:r w:rsidRPr="00B17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327" w:rsidRDefault="00EF5327" w:rsidP="005077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077CB" w:rsidRDefault="005077CB" w:rsidP="005077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5327" w:rsidRPr="009B0A35" w:rsidRDefault="00EF5327" w:rsidP="005077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7B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Рецензент: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Шмушкевич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15690">
        <w:rPr>
          <w:rFonts w:ascii="Times New Roman" w:eastAsia="Calibri" w:hAnsi="Times New Roman" w:cs="Times New Roman"/>
          <w:sz w:val="28"/>
          <w:szCs w:val="28"/>
          <w:lang w:eastAsia="en-US"/>
        </w:rPr>
        <w:t>Андрей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 директор </w:t>
      </w:r>
      <w:r w:rsidRPr="00615690">
        <w:rPr>
          <w:rFonts w:ascii="Times New Roman" w:hAnsi="Times New Roman" w:cs="Times New Roman"/>
          <w:sz w:val="28"/>
          <w:szCs w:val="28"/>
        </w:rPr>
        <w:t>МБУДО «ДШИ»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ссентуки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F5327" w:rsidRDefault="00EF5327" w:rsidP="005077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5327" w:rsidRPr="00B17BCB" w:rsidRDefault="00EF5327" w:rsidP="005077CB">
      <w:pPr>
        <w:jc w:val="both"/>
        <w:rPr>
          <w:rFonts w:ascii="Times New Roman" w:hAnsi="Times New Roman" w:cs="Times New Roman"/>
          <w:sz w:val="28"/>
          <w:szCs w:val="28"/>
        </w:rPr>
      </w:pPr>
      <w:r w:rsidRPr="00B17B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Рецензент: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Линева Инта Вячеславовна</w:t>
      </w:r>
      <w:r w:rsidRPr="00B17B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преподаватель </w:t>
      </w:r>
      <w:r w:rsidRPr="00B17BCB">
        <w:rPr>
          <w:rFonts w:ascii="Times New Roman" w:hAnsi="Times New Roman" w:cs="Times New Roman"/>
          <w:sz w:val="28"/>
          <w:szCs w:val="28"/>
        </w:rPr>
        <w:t>МБУДО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BC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ссентукской</w:t>
      </w:r>
      <w:proofErr w:type="spellEnd"/>
      <w:r w:rsidRPr="00B17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327" w:rsidRDefault="00EF5327" w:rsidP="005077CB">
      <w:pPr>
        <w:jc w:val="both"/>
        <w:rPr>
          <w:rFonts w:ascii="Times New Roman" w:hAnsi="Times New Roman"/>
          <w:b/>
          <w:sz w:val="28"/>
          <w:szCs w:val="28"/>
        </w:rPr>
      </w:pPr>
    </w:p>
    <w:p w:rsidR="00EF5327" w:rsidRDefault="00EF5327" w:rsidP="005077CB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F3D04" w:rsidRDefault="00FF3D04" w:rsidP="005077CB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284A" w:rsidRDefault="0037284A" w:rsidP="00FF3D0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F5327" w:rsidRDefault="00EF5327" w:rsidP="00FF3D0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F5327" w:rsidRDefault="00EF5327" w:rsidP="00FF3D0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F5327" w:rsidRDefault="00EF5327" w:rsidP="00FF3D0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77CB" w:rsidRDefault="005077CB" w:rsidP="00FF3D0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77CB" w:rsidRDefault="005077CB" w:rsidP="00FF3D0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77CB" w:rsidRDefault="005077CB" w:rsidP="00FF3D0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284A" w:rsidRDefault="0037284A" w:rsidP="00FF3D0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92918" w:rsidRPr="002D08E4" w:rsidRDefault="00B92918" w:rsidP="00C12A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92918" w:rsidRPr="002D08E4" w:rsidRDefault="00B92918" w:rsidP="005077CB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5D37D3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5077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B92918" w:rsidRPr="00066360" w:rsidRDefault="00B92918" w:rsidP="005077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Срок реализации учебного предмета;</w:t>
      </w:r>
    </w:p>
    <w:p w:rsidR="00B92918" w:rsidRPr="00066360" w:rsidRDefault="00B92918" w:rsidP="005077CB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6360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B92918" w:rsidRPr="00066360" w:rsidRDefault="00B92918" w:rsidP="005077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учреждения на реализацию учебного предмета;</w:t>
      </w:r>
    </w:p>
    <w:p w:rsidR="00B92918" w:rsidRPr="00066360" w:rsidRDefault="00B92918" w:rsidP="005077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Форма проведения учебных аудиторных занятий;</w:t>
      </w:r>
    </w:p>
    <w:p w:rsidR="00B92918" w:rsidRPr="00066360" w:rsidRDefault="00B92918" w:rsidP="005077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Цели и задачи учебного предмета;</w:t>
      </w:r>
    </w:p>
    <w:p w:rsidR="00B92918" w:rsidRPr="00066360" w:rsidRDefault="00B92918" w:rsidP="005077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Обоснование структуры программы учебного предмета;</w:t>
      </w:r>
    </w:p>
    <w:p w:rsidR="00B92918" w:rsidRPr="00066360" w:rsidRDefault="00B92918" w:rsidP="005077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B92918" w:rsidRPr="00066360" w:rsidRDefault="00B92918" w:rsidP="005077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Описание материально-технических условий реализации учебного предмета;</w:t>
      </w:r>
    </w:p>
    <w:p w:rsidR="00B92918" w:rsidRPr="002D08E4" w:rsidRDefault="00B92918" w:rsidP="005077CB">
      <w:pPr>
        <w:rPr>
          <w:rFonts w:ascii="Times New Roman" w:hAnsi="Times New Roman" w:cs="Times New Roman"/>
          <w:i/>
          <w:sz w:val="28"/>
          <w:szCs w:val="28"/>
        </w:rPr>
      </w:pPr>
    </w:p>
    <w:p w:rsidR="00066360" w:rsidRDefault="00B92918" w:rsidP="005077CB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5077CB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Сведения о затратах учебного времени;</w:t>
      </w:r>
    </w:p>
    <w:p w:rsidR="00B92918" w:rsidRPr="00066360" w:rsidRDefault="00B92918" w:rsidP="005077CB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66360">
        <w:rPr>
          <w:rFonts w:ascii="Times New Roman" w:hAnsi="Times New Roman" w:cs="Times New Roman"/>
          <w:bCs/>
          <w:i/>
          <w:sz w:val="24"/>
          <w:szCs w:val="24"/>
        </w:rPr>
        <w:t>Годовые требования по классам;</w:t>
      </w:r>
    </w:p>
    <w:p w:rsidR="006A625B" w:rsidRPr="00066360" w:rsidRDefault="006A625B" w:rsidP="005077CB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B92918" w:rsidRPr="002D08E4" w:rsidRDefault="00B92918" w:rsidP="005077CB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066360" w:rsidRDefault="00B92918" w:rsidP="005077CB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5077CB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B92918" w:rsidRPr="00066360" w:rsidRDefault="00B92918" w:rsidP="005077CB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Критерии оценки;</w:t>
      </w:r>
    </w:p>
    <w:p w:rsidR="00B92918" w:rsidRPr="002D08E4" w:rsidRDefault="00B92918" w:rsidP="005077CB">
      <w:pPr>
        <w:rPr>
          <w:rFonts w:ascii="Times New Roman" w:hAnsi="Times New Roman" w:cs="Times New Roman"/>
          <w:i/>
          <w:sz w:val="28"/>
          <w:szCs w:val="28"/>
        </w:rPr>
      </w:pPr>
    </w:p>
    <w:p w:rsidR="00B92918" w:rsidRPr="002D08E4" w:rsidRDefault="00B92918" w:rsidP="005077CB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5077CB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</w:t>
      </w:r>
      <w:r w:rsidR="00F17945">
        <w:rPr>
          <w:rFonts w:ascii="Times New Roman" w:hAnsi="Times New Roman" w:cs="Times New Roman"/>
          <w:i/>
          <w:sz w:val="24"/>
          <w:szCs w:val="24"/>
        </w:rPr>
        <w:t>преподавателям</w:t>
      </w:r>
      <w:r w:rsidRPr="00066360">
        <w:rPr>
          <w:rFonts w:ascii="Times New Roman" w:hAnsi="Times New Roman" w:cs="Times New Roman"/>
          <w:i/>
          <w:sz w:val="24"/>
          <w:szCs w:val="24"/>
        </w:rPr>
        <w:t>;</w:t>
      </w:r>
    </w:p>
    <w:p w:rsidR="00B92918" w:rsidRPr="00066360" w:rsidRDefault="00B92918" w:rsidP="005077CB">
      <w:pPr>
        <w:rPr>
          <w:rFonts w:ascii="Times New Roman" w:hAnsi="Times New Roman" w:cs="Times New Roman"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56E90">
        <w:rPr>
          <w:rFonts w:ascii="Times New Roman" w:hAnsi="Times New Roman" w:cs="Times New Roman"/>
          <w:i/>
          <w:sz w:val="24"/>
          <w:szCs w:val="24"/>
        </w:rPr>
        <w:t>Методические р</w:t>
      </w:r>
      <w:r w:rsidRPr="00066360">
        <w:rPr>
          <w:rFonts w:ascii="Times New Roman" w:hAnsi="Times New Roman" w:cs="Times New Roman"/>
          <w:i/>
          <w:sz w:val="24"/>
          <w:szCs w:val="24"/>
        </w:rPr>
        <w:t xml:space="preserve">екомендации по организации самостоятельной работы </w:t>
      </w:r>
      <w:proofErr w:type="gramStart"/>
      <w:r w:rsidRPr="00066360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066360">
        <w:rPr>
          <w:rFonts w:ascii="Times New Roman" w:hAnsi="Times New Roman" w:cs="Times New Roman"/>
          <w:sz w:val="24"/>
          <w:szCs w:val="24"/>
        </w:rPr>
        <w:t>;</w:t>
      </w:r>
    </w:p>
    <w:p w:rsidR="00B92918" w:rsidRPr="002D08E4" w:rsidRDefault="00B92918" w:rsidP="005077CB">
      <w:pPr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5077CB">
      <w:pPr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:rsidR="00B92918" w:rsidRPr="00066360" w:rsidRDefault="00B92918" w:rsidP="005077CB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:rsidR="00B92918" w:rsidRPr="00066360" w:rsidRDefault="00B92918" w:rsidP="005077CB">
      <w:pPr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</w:t>
      </w:r>
      <w:r w:rsidR="00066360">
        <w:rPr>
          <w:rFonts w:ascii="Times New Roman" w:hAnsi="Times New Roman" w:cs="Times New Roman"/>
          <w:i/>
          <w:sz w:val="24"/>
          <w:szCs w:val="24"/>
        </w:rPr>
        <w:t>ндуемой методической литературы.</w:t>
      </w:r>
    </w:p>
    <w:p w:rsidR="00B92918" w:rsidRPr="00066360" w:rsidRDefault="00B92918" w:rsidP="005077CB">
      <w:pPr>
        <w:rPr>
          <w:rFonts w:ascii="Times New Roman" w:hAnsi="Times New Roman" w:cs="Times New Roman"/>
          <w:sz w:val="24"/>
          <w:szCs w:val="24"/>
        </w:rPr>
      </w:pPr>
    </w:p>
    <w:p w:rsidR="00B92918" w:rsidRPr="002D08E4" w:rsidRDefault="00B92918" w:rsidP="005077CB">
      <w:pPr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2918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B7A2E" w:rsidRPr="002D08E4" w:rsidRDefault="004B7A2E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2918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66360" w:rsidRDefault="00066360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D09" w:rsidRDefault="00C97D09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D09" w:rsidRDefault="00C97D09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D09" w:rsidRDefault="00C97D09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D09" w:rsidRDefault="00C97D09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D09" w:rsidRDefault="00C97D09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D09" w:rsidRDefault="00C97D09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D09" w:rsidRDefault="00C97D09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:rsidR="00B204E6" w:rsidRPr="002A0695" w:rsidRDefault="00B204E6" w:rsidP="004C417D">
      <w:pPr>
        <w:pStyle w:val="ab"/>
        <w:numPr>
          <w:ilvl w:val="0"/>
          <w:numId w:val="18"/>
        </w:numPr>
        <w:tabs>
          <w:tab w:val="left" w:pos="284"/>
        </w:tabs>
        <w:ind w:left="0"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A0695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Пояснительная записка</w:t>
      </w:r>
    </w:p>
    <w:p w:rsidR="00B204E6" w:rsidRPr="006A625B" w:rsidRDefault="006A59F3" w:rsidP="004C417D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25B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 w:rsidR="00B607D6"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</w:p>
    <w:p w:rsidR="009145F5" w:rsidRPr="009145F5" w:rsidRDefault="00066360" w:rsidP="00385D4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FC2">
        <w:rPr>
          <w:rFonts w:ascii="Times New Roman" w:hAnsi="Times New Roman" w:cs="Times New Roman"/>
          <w:sz w:val="28"/>
          <w:szCs w:val="28"/>
        </w:rPr>
        <w:t>Программа учебного предмета</w:t>
      </w:r>
      <w:r w:rsidR="009145F5" w:rsidRPr="009D2FC2">
        <w:rPr>
          <w:rFonts w:ascii="Times New Roman" w:hAnsi="Times New Roman" w:cs="Times New Roman"/>
          <w:sz w:val="28"/>
          <w:szCs w:val="28"/>
        </w:rPr>
        <w:t xml:space="preserve">  «Фортепиано»  ра</w:t>
      </w:r>
      <w:r w:rsidRPr="009D2FC2">
        <w:rPr>
          <w:rFonts w:ascii="Times New Roman" w:hAnsi="Times New Roman" w:cs="Times New Roman"/>
          <w:sz w:val="28"/>
          <w:szCs w:val="28"/>
        </w:rPr>
        <w:t>зработана  на  основе  и  с  уче</w:t>
      </w:r>
      <w:r w:rsidR="009145F5" w:rsidRPr="009D2FC2">
        <w:rPr>
          <w:rFonts w:ascii="Times New Roman" w:hAnsi="Times New Roman" w:cs="Times New Roman"/>
          <w:sz w:val="28"/>
          <w:szCs w:val="28"/>
        </w:rPr>
        <w:t>том</w:t>
      </w:r>
      <w:r w:rsidRPr="009D2FC2">
        <w:rPr>
          <w:rFonts w:ascii="Times New Roman" w:hAnsi="Times New Roman" w:cs="Times New Roman"/>
          <w:sz w:val="28"/>
          <w:szCs w:val="28"/>
        </w:rPr>
        <w:t xml:space="preserve">  ф</w:t>
      </w:r>
      <w:r w:rsidR="009145F5" w:rsidRPr="009D2FC2">
        <w:rPr>
          <w:rFonts w:ascii="Times New Roman" w:hAnsi="Times New Roman" w:cs="Times New Roman"/>
          <w:sz w:val="28"/>
          <w:szCs w:val="28"/>
        </w:rPr>
        <w:t>едеральных  государственны</w:t>
      </w:r>
      <w:r w:rsidR="00C12A31" w:rsidRPr="009D2FC2">
        <w:rPr>
          <w:rFonts w:ascii="Times New Roman" w:hAnsi="Times New Roman" w:cs="Times New Roman"/>
          <w:sz w:val="28"/>
          <w:szCs w:val="28"/>
        </w:rPr>
        <w:t>х  требований  к  дополнительным  предпрофессиональным  общеобразовательным  программам</w:t>
      </w:r>
      <w:r w:rsidR="009145F5" w:rsidRPr="009D2FC2">
        <w:rPr>
          <w:rFonts w:ascii="Times New Roman" w:hAnsi="Times New Roman" w:cs="Times New Roman"/>
          <w:sz w:val="28"/>
          <w:szCs w:val="28"/>
        </w:rPr>
        <w:t xml:space="preserve">  в  области  музыкального  искусства  «</w:t>
      </w:r>
      <w:r w:rsidR="00714752" w:rsidRPr="009D2FC2">
        <w:rPr>
          <w:rFonts w:ascii="Times New Roman" w:hAnsi="Times New Roman" w:cs="Times New Roman"/>
          <w:sz w:val="28"/>
          <w:szCs w:val="28"/>
        </w:rPr>
        <w:t>Фортепиано</w:t>
      </w:r>
      <w:r w:rsidR="009145F5" w:rsidRPr="009D2FC2">
        <w:rPr>
          <w:rFonts w:ascii="Times New Roman" w:hAnsi="Times New Roman" w:cs="Times New Roman"/>
          <w:sz w:val="28"/>
          <w:szCs w:val="28"/>
        </w:rPr>
        <w:t>»</w:t>
      </w:r>
      <w:r w:rsidR="008B559D" w:rsidRPr="009D2FC2">
        <w:rPr>
          <w:rFonts w:ascii="Times New Roman" w:hAnsi="Times New Roman" w:cs="Times New Roman"/>
          <w:sz w:val="28"/>
          <w:szCs w:val="28"/>
        </w:rPr>
        <w:t xml:space="preserve"> </w:t>
      </w:r>
      <w:r w:rsidR="002A072B" w:rsidRPr="009D2FC2">
        <w:rPr>
          <w:rFonts w:ascii="Times New Roman" w:hAnsi="Times New Roman" w:cs="Times New Roman"/>
          <w:sz w:val="28"/>
          <w:szCs w:val="28"/>
        </w:rPr>
        <w:t xml:space="preserve">со сроком обучения </w:t>
      </w:r>
      <w:r w:rsidR="00714752" w:rsidRPr="009D2FC2">
        <w:rPr>
          <w:rFonts w:ascii="Times New Roman" w:hAnsi="Times New Roman" w:cs="Times New Roman"/>
          <w:sz w:val="28"/>
          <w:szCs w:val="28"/>
        </w:rPr>
        <w:t>8</w:t>
      </w:r>
      <w:r w:rsidR="0037284A" w:rsidRPr="009D2FC2">
        <w:rPr>
          <w:rFonts w:ascii="Times New Roman" w:hAnsi="Times New Roman" w:cs="Times New Roman"/>
          <w:sz w:val="28"/>
          <w:szCs w:val="28"/>
        </w:rPr>
        <w:t xml:space="preserve"> лет и является предметом </w:t>
      </w:r>
      <w:r w:rsidR="0037284A" w:rsidRPr="009D2FC2">
        <w:rPr>
          <w:rFonts w:ascii="Times New Roman" w:hAnsi="Times New Roman"/>
          <w:sz w:val="28"/>
          <w:szCs w:val="28"/>
        </w:rPr>
        <w:t>вариативной части учебного плана</w:t>
      </w:r>
      <w:r w:rsidR="009D2FC2" w:rsidRPr="009D2FC2">
        <w:rPr>
          <w:rFonts w:ascii="Times New Roman" w:hAnsi="Times New Roman"/>
          <w:sz w:val="28"/>
          <w:szCs w:val="28"/>
        </w:rPr>
        <w:t>.</w:t>
      </w:r>
      <w:r w:rsidR="0037284A" w:rsidRPr="00FE3A35">
        <w:rPr>
          <w:rFonts w:ascii="Times New Roman" w:hAnsi="Times New Roman"/>
          <w:sz w:val="28"/>
          <w:szCs w:val="28"/>
        </w:rPr>
        <w:t xml:space="preserve"> </w:t>
      </w:r>
    </w:p>
    <w:p w:rsidR="009D2FC2" w:rsidRDefault="009E74F3" w:rsidP="00385D42">
      <w:pPr>
        <w:pStyle w:val="ab"/>
        <w:tabs>
          <w:tab w:val="left" w:pos="567"/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5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5F5" w:rsidRPr="009D2FC2">
        <w:rPr>
          <w:rFonts w:ascii="Times New Roman" w:hAnsi="Times New Roman" w:cs="Times New Roman"/>
          <w:sz w:val="28"/>
          <w:szCs w:val="28"/>
        </w:rPr>
        <w:t xml:space="preserve">Учебный предмет "Фортепиано" направлен </w:t>
      </w:r>
      <w:r w:rsidR="009D2FC2">
        <w:rPr>
          <w:rFonts w:ascii="Times New Roman" w:hAnsi="Times New Roman" w:cs="Times New Roman"/>
          <w:sz w:val="28"/>
          <w:szCs w:val="28"/>
        </w:rPr>
        <w:t xml:space="preserve">на </w:t>
      </w:r>
      <w:r w:rsidR="0037284A" w:rsidRPr="009D2FC2">
        <w:rPr>
          <w:rFonts w:ascii="Times New Roman" w:hAnsi="Times New Roman" w:cs="Times New Roman"/>
          <w:sz w:val="28"/>
          <w:szCs w:val="28"/>
        </w:rPr>
        <w:t>углубленно</w:t>
      </w:r>
      <w:r w:rsidR="009D2FC2">
        <w:rPr>
          <w:rFonts w:ascii="Times New Roman" w:hAnsi="Times New Roman" w:cs="Times New Roman"/>
          <w:sz w:val="28"/>
          <w:szCs w:val="28"/>
        </w:rPr>
        <w:t xml:space="preserve">е </w:t>
      </w:r>
      <w:r w:rsidR="0037284A" w:rsidRPr="009D2FC2">
        <w:rPr>
          <w:rFonts w:ascii="Times New Roman" w:hAnsi="Times New Roman" w:cs="Times New Roman"/>
          <w:sz w:val="28"/>
          <w:szCs w:val="28"/>
        </w:rPr>
        <w:t xml:space="preserve"> освоени</w:t>
      </w:r>
      <w:r w:rsidR="009D2FC2">
        <w:rPr>
          <w:rFonts w:ascii="Times New Roman" w:hAnsi="Times New Roman" w:cs="Times New Roman"/>
          <w:sz w:val="28"/>
          <w:szCs w:val="28"/>
        </w:rPr>
        <w:t>е</w:t>
      </w:r>
      <w:r w:rsidR="0037284A" w:rsidRPr="009D2FC2">
        <w:rPr>
          <w:rFonts w:ascii="Times New Roman" w:hAnsi="Times New Roman" w:cs="Times New Roman"/>
          <w:sz w:val="28"/>
          <w:szCs w:val="28"/>
        </w:rPr>
        <w:t xml:space="preserve"> инструмента фортепиано</w:t>
      </w:r>
      <w:r w:rsidR="009D2FC2" w:rsidRPr="009D2FC2">
        <w:rPr>
          <w:rFonts w:ascii="Times New Roman" w:hAnsi="Times New Roman" w:cs="Times New Roman"/>
          <w:sz w:val="28"/>
          <w:szCs w:val="28"/>
        </w:rPr>
        <w:t xml:space="preserve">, </w:t>
      </w:r>
      <w:r w:rsidR="0037284A" w:rsidRPr="009D2FC2">
        <w:rPr>
          <w:rFonts w:ascii="Times New Roman" w:hAnsi="Times New Roman" w:cs="Times New Roman"/>
          <w:sz w:val="28"/>
          <w:szCs w:val="28"/>
        </w:rPr>
        <w:t xml:space="preserve"> в дополнение к программе учебного предмета   обязательной части «Специальность и чтение с листа». Учебный предме</w:t>
      </w:r>
      <w:r w:rsidR="009D2FC2" w:rsidRPr="009D2FC2">
        <w:rPr>
          <w:rFonts w:ascii="Times New Roman" w:hAnsi="Times New Roman" w:cs="Times New Roman"/>
          <w:sz w:val="28"/>
          <w:szCs w:val="28"/>
        </w:rPr>
        <w:t>т «Фортепиано»</w:t>
      </w:r>
      <w:r w:rsidR="0037284A" w:rsidRPr="009D2FC2">
        <w:rPr>
          <w:rFonts w:ascii="Times New Roman" w:hAnsi="Times New Roman" w:cs="Times New Roman"/>
          <w:sz w:val="28"/>
          <w:szCs w:val="28"/>
        </w:rPr>
        <w:t xml:space="preserve"> проходят учащиеся, успешно закончившие </w:t>
      </w:r>
      <w:r w:rsidR="009D2FC2" w:rsidRPr="009D2FC2">
        <w:rPr>
          <w:rFonts w:ascii="Times New Roman" w:hAnsi="Times New Roman" w:cs="Times New Roman"/>
          <w:sz w:val="28"/>
          <w:szCs w:val="28"/>
        </w:rPr>
        <w:t xml:space="preserve">1-й класс обучения и имеющие первоначальные знания общей музыкальной грамотности, владеющие </w:t>
      </w:r>
      <w:r w:rsidR="009D2FC2">
        <w:rPr>
          <w:rFonts w:ascii="Times New Roman" w:hAnsi="Times New Roman" w:cs="Times New Roman"/>
          <w:sz w:val="28"/>
          <w:szCs w:val="28"/>
        </w:rPr>
        <w:t xml:space="preserve">первоначальным </w:t>
      </w:r>
      <w:r w:rsidR="009D2FC2" w:rsidRPr="009D2FC2">
        <w:rPr>
          <w:rFonts w:ascii="Times New Roman" w:hAnsi="Times New Roman" w:cs="Times New Roman"/>
          <w:sz w:val="28"/>
          <w:szCs w:val="28"/>
        </w:rPr>
        <w:t>комплекс</w:t>
      </w:r>
      <w:r w:rsidR="009D2FC2">
        <w:rPr>
          <w:rFonts w:ascii="Times New Roman" w:hAnsi="Times New Roman" w:cs="Times New Roman"/>
          <w:sz w:val="28"/>
          <w:szCs w:val="28"/>
        </w:rPr>
        <w:t>ом</w:t>
      </w:r>
      <w:r w:rsidR="009D2FC2" w:rsidRPr="009D2FC2">
        <w:rPr>
          <w:rFonts w:ascii="Times New Roman" w:hAnsi="Times New Roman" w:cs="Times New Roman"/>
          <w:sz w:val="28"/>
          <w:szCs w:val="28"/>
        </w:rPr>
        <w:t xml:space="preserve"> исполнительских навыков и умений игры на фортепиано</w:t>
      </w:r>
      <w:r w:rsidR="009D2FC2">
        <w:rPr>
          <w:rFonts w:ascii="Times New Roman" w:hAnsi="Times New Roman" w:cs="Times New Roman"/>
          <w:sz w:val="28"/>
          <w:szCs w:val="28"/>
        </w:rPr>
        <w:t>.</w:t>
      </w:r>
      <w:r w:rsidR="009D2FC2" w:rsidRPr="009D2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3FA" w:rsidRDefault="008103FA" w:rsidP="00646AA8">
      <w:pPr>
        <w:pStyle w:val="ab"/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Необходимость включения программы «Фортепиано» в учебный план </w:t>
      </w:r>
      <w:r w:rsidRPr="009D2FC2"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D2FC2">
        <w:rPr>
          <w:rFonts w:ascii="Times New Roman" w:hAnsi="Times New Roman" w:cs="Times New Roman"/>
          <w:sz w:val="28"/>
          <w:szCs w:val="28"/>
        </w:rPr>
        <w:t xml:space="preserve">  предпрофессиональн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D2FC2">
        <w:rPr>
          <w:rFonts w:ascii="Times New Roman" w:hAnsi="Times New Roman" w:cs="Times New Roman"/>
          <w:sz w:val="28"/>
          <w:szCs w:val="28"/>
        </w:rPr>
        <w:t xml:space="preserve"> 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D2FC2">
        <w:rPr>
          <w:rFonts w:ascii="Times New Roman" w:hAnsi="Times New Roman" w:cs="Times New Roman"/>
          <w:sz w:val="28"/>
          <w:szCs w:val="28"/>
        </w:rPr>
        <w:t xml:space="preserve"> 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D2FC2">
        <w:rPr>
          <w:rFonts w:ascii="Times New Roman" w:hAnsi="Times New Roman" w:cs="Times New Roman"/>
          <w:sz w:val="28"/>
          <w:szCs w:val="28"/>
        </w:rPr>
        <w:t xml:space="preserve">  в  области  музыкального  искусства  «Фортепиано» </w:t>
      </w:r>
      <w:r>
        <w:rPr>
          <w:rFonts w:ascii="Times New Roman" w:hAnsi="Times New Roman" w:cs="Times New Roman"/>
          <w:sz w:val="28"/>
          <w:szCs w:val="28"/>
        </w:rPr>
        <w:t xml:space="preserve">обусловлена тем, </w:t>
      </w:r>
      <w:r w:rsidR="0037284A" w:rsidRPr="0037284A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7284A" w:rsidRPr="0037284A">
        <w:rPr>
          <w:rFonts w:ascii="Times New Roman" w:hAnsi="Times New Roman" w:cs="Times New Roman"/>
          <w:sz w:val="28"/>
          <w:szCs w:val="28"/>
        </w:rPr>
        <w:t xml:space="preserve">итогом её реализации у обучающегося </w:t>
      </w:r>
      <w:r>
        <w:rPr>
          <w:rFonts w:ascii="Times New Roman" w:hAnsi="Times New Roman" w:cs="Times New Roman"/>
          <w:sz w:val="28"/>
          <w:szCs w:val="28"/>
        </w:rPr>
        <w:t xml:space="preserve">формируются не только </w:t>
      </w:r>
      <w:r w:rsidR="0037284A" w:rsidRPr="0037284A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7284A" w:rsidRPr="0037284A">
        <w:rPr>
          <w:rFonts w:ascii="Times New Roman" w:hAnsi="Times New Roman" w:cs="Times New Roman"/>
          <w:sz w:val="28"/>
          <w:szCs w:val="28"/>
        </w:rPr>
        <w:t xml:space="preserve"> исполнительски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7284A" w:rsidRPr="0037284A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7284A" w:rsidRPr="0037284A">
        <w:rPr>
          <w:rFonts w:ascii="Times New Roman" w:hAnsi="Times New Roman" w:cs="Times New Roman"/>
          <w:sz w:val="28"/>
          <w:szCs w:val="28"/>
        </w:rPr>
        <w:t xml:space="preserve"> игры на инструменте, но и происходит активизация таких психических процессов, как мышление, воображение, память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ребенка </w:t>
      </w:r>
    </w:p>
    <w:p w:rsidR="008103FA" w:rsidRDefault="008103FA" w:rsidP="004C417D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происходит  более активное </w:t>
      </w:r>
      <w:r w:rsidR="0037284A" w:rsidRPr="0037284A">
        <w:rPr>
          <w:rFonts w:ascii="Times New Roman" w:hAnsi="Times New Roman" w:cs="Times New Roman"/>
          <w:sz w:val="28"/>
          <w:szCs w:val="28"/>
        </w:rPr>
        <w:t xml:space="preserve"> развитие эмоционального отклика на музыкальные образы, умения чувствовать и слушать. Обучающиеся активнее принимают участие в концертной и конкурсной деятельности разного уровня, что повышает их исполнительское мастерство, а также происходит накопление их музыкального репертуара.</w:t>
      </w:r>
    </w:p>
    <w:p w:rsidR="002A0695" w:rsidRDefault="002A0695" w:rsidP="00646AA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145F5" w:rsidRPr="00586E7C" w:rsidRDefault="00646AA8" w:rsidP="00646AA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9145F5" w:rsidRPr="00586E7C">
        <w:rPr>
          <w:rFonts w:ascii="Times New Roman" w:hAnsi="Times New Roman" w:cs="Times New Roman"/>
          <w:b/>
          <w:i/>
          <w:sz w:val="28"/>
          <w:szCs w:val="28"/>
        </w:rPr>
        <w:t>Срок реализации</w:t>
      </w:r>
      <w:r w:rsidR="00A772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45F5" w:rsidRPr="00586E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45F5" w:rsidRPr="00586E7C">
        <w:rPr>
          <w:rFonts w:ascii="Times New Roman" w:hAnsi="Times New Roman" w:cs="Times New Roman"/>
          <w:sz w:val="28"/>
          <w:szCs w:val="28"/>
        </w:rPr>
        <w:t>учебного предмета</w:t>
      </w:r>
      <w:r w:rsidR="002A2E36" w:rsidRPr="00586E7C">
        <w:rPr>
          <w:rFonts w:ascii="Times New Roman" w:hAnsi="Times New Roman" w:cs="Times New Roman"/>
          <w:sz w:val="28"/>
          <w:szCs w:val="28"/>
        </w:rPr>
        <w:t xml:space="preserve"> «Фортепиано» составляет </w:t>
      </w:r>
      <w:r w:rsidR="00586E7C" w:rsidRPr="00586E7C">
        <w:rPr>
          <w:rFonts w:ascii="Times New Roman" w:hAnsi="Times New Roman" w:cs="Times New Roman"/>
          <w:sz w:val="28"/>
          <w:szCs w:val="28"/>
        </w:rPr>
        <w:t>два года (2-й и 3-й классы).</w:t>
      </w:r>
    </w:p>
    <w:p w:rsidR="002A0695" w:rsidRDefault="002A0695" w:rsidP="004C417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312A" w:rsidRPr="00EF77D5" w:rsidRDefault="00C46185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C12A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37BF" w:rsidRPr="00EF77D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53C9C" w:rsidRPr="00EF77D5">
        <w:rPr>
          <w:rFonts w:ascii="Times New Roman" w:hAnsi="Times New Roman" w:cs="Times New Roman"/>
          <w:b/>
          <w:i/>
          <w:sz w:val="28"/>
          <w:szCs w:val="28"/>
        </w:rPr>
        <w:t>бъем учебного времени</w:t>
      </w:r>
      <w:r w:rsidR="00CD173C" w:rsidRPr="00EF77D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D173C" w:rsidRPr="00667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73C" w:rsidRPr="00D83F23">
        <w:rPr>
          <w:rFonts w:ascii="Times New Roman" w:hAnsi="Times New Roman" w:cs="Times New Roman"/>
          <w:b/>
          <w:i/>
          <w:sz w:val="28"/>
          <w:szCs w:val="28"/>
        </w:rPr>
        <w:t xml:space="preserve">предусмотренный учебным планом образовательного учреждения </w:t>
      </w:r>
      <w:r w:rsidR="00853C9C" w:rsidRPr="00D83F23">
        <w:rPr>
          <w:rFonts w:ascii="Times New Roman" w:hAnsi="Times New Roman" w:cs="Times New Roman"/>
          <w:b/>
          <w:i/>
          <w:sz w:val="28"/>
          <w:szCs w:val="28"/>
        </w:rPr>
        <w:t>на реализаци</w:t>
      </w:r>
      <w:r w:rsidR="0018312A" w:rsidRPr="00D83F23">
        <w:rPr>
          <w:rFonts w:ascii="Times New Roman" w:hAnsi="Times New Roman" w:cs="Times New Roman"/>
          <w:b/>
          <w:i/>
          <w:sz w:val="28"/>
          <w:szCs w:val="28"/>
        </w:rPr>
        <w:t>ю учебного предмета «Фортепиано»</w:t>
      </w:r>
      <w:r w:rsidR="00F006C5" w:rsidRPr="00EF7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7D5" w:rsidRDefault="00667764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764">
        <w:rPr>
          <w:rFonts w:ascii="Times New Roman" w:hAnsi="Times New Roman" w:cs="Times New Roman"/>
          <w:sz w:val="28"/>
          <w:szCs w:val="28"/>
        </w:rPr>
        <w:t xml:space="preserve">На освоение предмета «Фортепиано» </w:t>
      </w:r>
      <w:r w:rsidR="00A56EE8">
        <w:rPr>
          <w:rFonts w:ascii="Times New Roman" w:hAnsi="Times New Roman" w:cs="Times New Roman"/>
          <w:sz w:val="28"/>
          <w:szCs w:val="28"/>
        </w:rPr>
        <w:t>по учебному плану предлагается</w:t>
      </w:r>
      <w:r w:rsidRPr="00667764">
        <w:rPr>
          <w:rFonts w:ascii="Times New Roman" w:hAnsi="Times New Roman" w:cs="Times New Roman"/>
          <w:sz w:val="28"/>
          <w:szCs w:val="28"/>
        </w:rPr>
        <w:t xml:space="preserve"> 1 час аудиторных занятий в неде</w:t>
      </w:r>
      <w:r w:rsidR="004968B7">
        <w:rPr>
          <w:rFonts w:ascii="Times New Roman" w:hAnsi="Times New Roman" w:cs="Times New Roman"/>
          <w:sz w:val="28"/>
          <w:szCs w:val="28"/>
        </w:rPr>
        <w:t>лю</w:t>
      </w:r>
      <w:r w:rsidR="00586E7C">
        <w:rPr>
          <w:rFonts w:ascii="Times New Roman" w:hAnsi="Times New Roman" w:cs="Times New Roman"/>
          <w:sz w:val="28"/>
          <w:szCs w:val="28"/>
        </w:rPr>
        <w:t xml:space="preserve">. </w:t>
      </w:r>
      <w:r w:rsidRPr="00667764">
        <w:rPr>
          <w:rFonts w:ascii="Times New Roman" w:hAnsi="Times New Roman" w:cs="Times New Roman"/>
          <w:sz w:val="28"/>
          <w:szCs w:val="28"/>
        </w:rPr>
        <w:t xml:space="preserve">Программа предмета "Фортепиано" предусматривает обязательную самостоятельную работу учащегося, что </w:t>
      </w:r>
      <w:r w:rsidR="00586E7C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667764">
        <w:rPr>
          <w:rFonts w:ascii="Times New Roman" w:hAnsi="Times New Roman" w:cs="Times New Roman"/>
          <w:sz w:val="28"/>
          <w:szCs w:val="28"/>
        </w:rPr>
        <w:t>предп</w:t>
      </w:r>
      <w:r w:rsidR="00586E7C">
        <w:rPr>
          <w:rFonts w:ascii="Times New Roman" w:hAnsi="Times New Roman" w:cs="Times New Roman"/>
          <w:sz w:val="28"/>
          <w:szCs w:val="28"/>
        </w:rPr>
        <w:t>олагает наличие дома фортепиано</w:t>
      </w:r>
      <w:r w:rsidRPr="00667764">
        <w:rPr>
          <w:rFonts w:ascii="Times New Roman" w:hAnsi="Times New Roman" w:cs="Times New Roman"/>
          <w:sz w:val="28"/>
          <w:szCs w:val="28"/>
        </w:rPr>
        <w:t xml:space="preserve">. Домашняя работа должна строиться в соответствии с рекомендациями педагога, быть регулярной и систематической, </w:t>
      </w:r>
      <w:r w:rsidR="0064597A">
        <w:rPr>
          <w:rFonts w:ascii="Times New Roman" w:hAnsi="Times New Roman" w:cs="Times New Roman"/>
          <w:sz w:val="28"/>
          <w:szCs w:val="28"/>
        </w:rPr>
        <w:t>контролироваться на каждом уроке</w:t>
      </w:r>
      <w:r w:rsidRPr="006677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73A" w:rsidRDefault="00667764" w:rsidP="004C417D">
      <w:pPr>
        <w:ind w:firstLine="567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667764">
        <w:rPr>
          <w:rFonts w:ascii="Times New Roman" w:hAnsi="Times New Roman" w:cs="Times New Roman"/>
          <w:sz w:val="28"/>
          <w:szCs w:val="28"/>
        </w:rPr>
        <w:t xml:space="preserve">На самостоятельную работу отводится  </w:t>
      </w:r>
      <w:r w:rsidR="00586E7C">
        <w:rPr>
          <w:rFonts w:ascii="Times New Roman" w:hAnsi="Times New Roman" w:cs="Times New Roman"/>
          <w:sz w:val="28"/>
          <w:szCs w:val="28"/>
        </w:rPr>
        <w:t>1</w:t>
      </w:r>
      <w:r w:rsidRPr="00667764">
        <w:rPr>
          <w:rFonts w:ascii="Times New Roman" w:hAnsi="Times New Roman" w:cs="Times New Roman"/>
          <w:sz w:val="28"/>
          <w:szCs w:val="28"/>
        </w:rPr>
        <w:t xml:space="preserve"> час в неделю в течение всех лет обучения.</w:t>
      </w:r>
      <w:r w:rsidR="00C12A31"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 w:rsidR="00C12A31"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 w:rsidR="00C12A31"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  <w:r w:rsidR="00C12A31">
        <w:rPr>
          <w:rFonts w:ascii="Times New Roman" w:hAnsi="Times New Roman" w:cs="Times New Roman"/>
          <w:b/>
          <w:i/>
          <w:color w:val="00B050"/>
          <w:sz w:val="24"/>
          <w:szCs w:val="24"/>
        </w:rPr>
        <w:tab/>
      </w:r>
    </w:p>
    <w:p w:rsidR="004A473A" w:rsidRDefault="004A473A" w:rsidP="004C417D">
      <w:pPr>
        <w:ind w:firstLine="567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4A473A" w:rsidRDefault="004A473A" w:rsidP="004C417D">
      <w:pPr>
        <w:ind w:firstLine="567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CD173C" w:rsidRPr="00A56EE8" w:rsidRDefault="00C12A31" w:rsidP="004A473A">
      <w:pPr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lastRenderedPageBreak/>
        <w:tab/>
      </w:r>
      <w:r w:rsidR="00EF77D5" w:rsidRPr="00A56EE8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</w:p>
    <w:tbl>
      <w:tblPr>
        <w:tblStyle w:val="a9"/>
        <w:tblW w:w="9498" w:type="dxa"/>
        <w:tblInd w:w="108" w:type="dxa"/>
        <w:tblLook w:val="00A0" w:firstRow="1" w:lastRow="0" w:firstColumn="1" w:lastColumn="0" w:noHBand="0" w:noVBand="0"/>
      </w:tblPr>
      <w:tblGrid>
        <w:gridCol w:w="6663"/>
        <w:gridCol w:w="2835"/>
      </w:tblGrid>
      <w:tr w:rsidR="002A2395" w:rsidRPr="005D37D3" w:rsidTr="004A473A">
        <w:trPr>
          <w:trHeight w:val="380"/>
        </w:trPr>
        <w:tc>
          <w:tcPr>
            <w:tcW w:w="6663" w:type="dxa"/>
          </w:tcPr>
          <w:p w:rsidR="002A2395" w:rsidRPr="005D37D3" w:rsidRDefault="002A2395" w:rsidP="004C417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2395" w:rsidRPr="005D37D3" w:rsidRDefault="00586E7C" w:rsidP="004A47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Фортепиано</w:t>
            </w:r>
          </w:p>
          <w:p w:rsidR="002A2395" w:rsidRPr="005D37D3" w:rsidRDefault="002A2395" w:rsidP="004A473A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37D3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586E7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5D37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лет)</w:t>
            </w:r>
          </w:p>
        </w:tc>
      </w:tr>
      <w:tr w:rsidR="002A2395" w:rsidRPr="00EF77D5" w:rsidTr="004A473A">
        <w:trPr>
          <w:trHeight w:val="70"/>
        </w:trPr>
        <w:tc>
          <w:tcPr>
            <w:tcW w:w="6663" w:type="dxa"/>
          </w:tcPr>
          <w:p w:rsidR="002A2395" w:rsidRPr="00EF77D5" w:rsidRDefault="002A2395" w:rsidP="004A4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2835" w:type="dxa"/>
          </w:tcPr>
          <w:p w:rsidR="002A2395" w:rsidRPr="00EF77D5" w:rsidRDefault="00586E7C" w:rsidP="004A4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2395" w:rsidRPr="00EF77D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A2395" w:rsidRPr="00EF77D5" w:rsidTr="004A473A">
        <w:tc>
          <w:tcPr>
            <w:tcW w:w="6663" w:type="dxa"/>
          </w:tcPr>
          <w:p w:rsidR="002A2395" w:rsidRPr="00EF77D5" w:rsidRDefault="002A2395" w:rsidP="004A4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часах)</w:t>
            </w:r>
          </w:p>
        </w:tc>
        <w:tc>
          <w:tcPr>
            <w:tcW w:w="2835" w:type="dxa"/>
          </w:tcPr>
          <w:p w:rsidR="002A2395" w:rsidRPr="00EF77D5" w:rsidRDefault="00586E7C" w:rsidP="004A4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2A2395" w:rsidRPr="00EF77D5" w:rsidTr="004A473A">
        <w:tc>
          <w:tcPr>
            <w:tcW w:w="6663" w:type="dxa"/>
          </w:tcPr>
          <w:p w:rsidR="002A2395" w:rsidRPr="00EF77D5" w:rsidRDefault="002A2395" w:rsidP="004A4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2835" w:type="dxa"/>
          </w:tcPr>
          <w:p w:rsidR="002A2395" w:rsidRPr="00EF77D5" w:rsidRDefault="00586E7C" w:rsidP="004A4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A2395" w:rsidRPr="00EF77D5" w:rsidTr="004A473A">
        <w:tc>
          <w:tcPr>
            <w:tcW w:w="6663" w:type="dxa"/>
          </w:tcPr>
          <w:p w:rsidR="002A2395" w:rsidRPr="00EF77D5" w:rsidRDefault="002A2395" w:rsidP="004A4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7D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835" w:type="dxa"/>
          </w:tcPr>
          <w:p w:rsidR="002A2395" w:rsidRPr="00EF77D5" w:rsidRDefault="00586E7C" w:rsidP="004A4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EF77D5" w:rsidRDefault="0004700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4968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3CA8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Форма проведения </w:t>
      </w:r>
      <w:r w:rsidR="00AE7F44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учебных </w:t>
      </w:r>
      <w:r w:rsidR="00B204E6" w:rsidRPr="00EF77D5">
        <w:rPr>
          <w:rFonts w:ascii="Times New Roman" w:hAnsi="Times New Roman" w:cs="Times New Roman"/>
          <w:b/>
          <w:i/>
          <w:sz w:val="28"/>
          <w:szCs w:val="28"/>
        </w:rPr>
        <w:t>аудиторных занятий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 - индивидуальная,</w:t>
      </w:r>
      <w:r w:rsidR="00EF77D5">
        <w:rPr>
          <w:rFonts w:ascii="Times New Roman" w:hAnsi="Times New Roman" w:cs="Times New Roman"/>
          <w:sz w:val="28"/>
          <w:szCs w:val="28"/>
        </w:rPr>
        <w:t xml:space="preserve"> </w:t>
      </w:r>
      <w:r w:rsidR="0064597A">
        <w:rPr>
          <w:rFonts w:ascii="Times New Roman" w:hAnsi="Times New Roman" w:cs="Times New Roman"/>
          <w:sz w:val="28"/>
          <w:szCs w:val="28"/>
        </w:rPr>
        <w:t xml:space="preserve">рекомендуемая продолжительность </w:t>
      </w:r>
      <w:r w:rsidR="00EF77D5" w:rsidRPr="005D37D3">
        <w:rPr>
          <w:rFonts w:ascii="Times New Roman" w:hAnsi="Times New Roman" w:cs="Times New Roman"/>
          <w:sz w:val="28"/>
          <w:szCs w:val="28"/>
        </w:rPr>
        <w:t>урок</w:t>
      </w:r>
      <w:r w:rsidR="0064597A">
        <w:rPr>
          <w:rFonts w:ascii="Times New Roman" w:hAnsi="Times New Roman" w:cs="Times New Roman"/>
          <w:sz w:val="28"/>
          <w:szCs w:val="28"/>
        </w:rPr>
        <w:t xml:space="preserve">а </w:t>
      </w:r>
      <w:r w:rsidR="007C2E9C">
        <w:rPr>
          <w:rFonts w:ascii="Times New Roman" w:hAnsi="Times New Roman" w:cs="Times New Roman"/>
          <w:sz w:val="28"/>
          <w:szCs w:val="28"/>
        </w:rPr>
        <w:t>–</w:t>
      </w:r>
      <w:r w:rsidR="00EF77D5" w:rsidRPr="005D37D3">
        <w:rPr>
          <w:rFonts w:ascii="Times New Roman" w:hAnsi="Times New Roman" w:cs="Times New Roman"/>
          <w:sz w:val="28"/>
          <w:szCs w:val="28"/>
        </w:rPr>
        <w:t xml:space="preserve"> </w:t>
      </w:r>
      <w:r w:rsidR="007C2E9C">
        <w:rPr>
          <w:rFonts w:ascii="Times New Roman" w:hAnsi="Times New Roman" w:cs="Times New Roman"/>
          <w:sz w:val="28"/>
          <w:szCs w:val="28"/>
        </w:rPr>
        <w:t>«академический» час</w:t>
      </w:r>
      <w:r w:rsidR="00EF77D5" w:rsidRPr="005D37D3">
        <w:rPr>
          <w:rFonts w:ascii="Times New Roman" w:hAnsi="Times New Roman" w:cs="Times New Roman"/>
          <w:sz w:val="28"/>
          <w:szCs w:val="28"/>
        </w:rPr>
        <w:t>.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7D3" w:rsidRPr="00A56EE8" w:rsidRDefault="00EF77D5" w:rsidP="004C417D">
      <w:pPr>
        <w:ind w:firstLine="567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Индивидуальная форма позволяет преподавателю лучше узнать ученика, его музыкальные возможности, </w:t>
      </w:r>
      <w:r w:rsidR="0064597A">
        <w:rPr>
          <w:rFonts w:ascii="Times New Roman" w:eastAsia="Geeza Pro" w:hAnsi="Times New Roman" w:cs="Times New Roman"/>
          <w:color w:val="000000"/>
          <w:sz w:val="28"/>
          <w:szCs w:val="28"/>
        </w:rPr>
        <w:t>трудоспособность, эмоционально-</w:t>
      </w: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>психологические особенности.</w:t>
      </w:r>
    </w:p>
    <w:p w:rsidR="00EF77D5" w:rsidRPr="00D94621" w:rsidRDefault="004A473A" w:rsidP="004A473A">
      <w:pPr>
        <w:pStyle w:val="Body1"/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5.</w:t>
      </w:r>
      <w:r w:rsidR="0064597A">
        <w:rPr>
          <w:rFonts w:ascii="Times New Roman" w:eastAsia="Helvetica" w:hAnsi="Times New Roman"/>
          <w:b/>
          <w:i/>
          <w:sz w:val="28"/>
          <w:szCs w:val="28"/>
          <w:lang w:val="ru-RU"/>
        </w:rPr>
        <w:t>Цель</w:t>
      </w:r>
      <w:r w:rsidR="00EF77D5"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и задачи учебного предмета «Фортепиано»</w:t>
      </w:r>
    </w:p>
    <w:p w:rsidR="00EF77D5" w:rsidRPr="00A4633A" w:rsidRDefault="0064597A" w:rsidP="004A473A">
      <w:pPr>
        <w:pStyle w:val="Body1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EF77D5" w:rsidRPr="00A4633A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</w:p>
    <w:p w:rsidR="00EF77D5" w:rsidRPr="00A4633A" w:rsidRDefault="00EF77D5" w:rsidP="004C417D">
      <w:pPr>
        <w:pStyle w:val="aa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633A"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</w:t>
      </w:r>
      <w:r w:rsidR="00A7724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4633A">
        <w:rPr>
          <w:rFonts w:ascii="Times New Roman" w:hAnsi="Times New Roman" w:cs="Times New Roman"/>
          <w:color w:val="auto"/>
          <w:sz w:val="28"/>
          <w:szCs w:val="28"/>
        </w:rPr>
        <w:t xml:space="preserve"> на основе приобретенных им 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 xml:space="preserve">базовых </w:t>
      </w:r>
      <w:r w:rsidRPr="00A4633A">
        <w:rPr>
          <w:rFonts w:ascii="Times New Roman" w:hAnsi="Times New Roman" w:cs="Times New Roman"/>
          <w:color w:val="auto"/>
          <w:sz w:val="28"/>
          <w:szCs w:val="28"/>
        </w:rPr>
        <w:t>знаний, умений и навыков</w:t>
      </w:r>
      <w:r w:rsidR="0064597A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фортепианного исполнительства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86E7C" w:rsidRPr="00586E7C" w:rsidRDefault="00EF77D5" w:rsidP="004A473A">
      <w:pPr>
        <w:widowControl/>
        <w:autoSpaceDE/>
        <w:autoSpaceDN/>
        <w:adjustRightInd/>
        <w:ind w:right="1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7D5">
        <w:rPr>
          <w:rFonts w:ascii="Times New Roman" w:eastAsia="Helvetica" w:hAnsi="Times New Roman" w:cs="Times New Roman"/>
          <w:b/>
          <w:color w:val="000000"/>
          <w:sz w:val="28"/>
          <w:szCs w:val="28"/>
        </w:rPr>
        <w:t>Задачи:</w:t>
      </w:r>
      <w:r w:rsidR="00586E7C" w:rsidRPr="00586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E7C" w:rsidRPr="00586E7C" w:rsidRDefault="00586E7C" w:rsidP="004A473A">
      <w:pPr>
        <w:widowControl/>
        <w:numPr>
          <w:ilvl w:val="0"/>
          <w:numId w:val="21"/>
        </w:numPr>
        <w:tabs>
          <w:tab w:val="clear" w:pos="720"/>
          <w:tab w:val="num" w:pos="142"/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обучение сложным техническим навыкам игры на музыкальном инструменте фортепиано;</w:t>
      </w:r>
    </w:p>
    <w:p w:rsidR="00586E7C" w:rsidRPr="00586E7C" w:rsidRDefault="00586E7C" w:rsidP="004A473A">
      <w:pPr>
        <w:widowControl/>
        <w:numPr>
          <w:ilvl w:val="0"/>
          <w:numId w:val="21"/>
        </w:numPr>
        <w:tabs>
          <w:tab w:val="clear" w:pos="720"/>
          <w:tab w:val="num" w:pos="142"/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ознакомление с разнообразными музыкальными произведениями;</w:t>
      </w:r>
    </w:p>
    <w:p w:rsidR="00586E7C" w:rsidRPr="00586E7C" w:rsidRDefault="00586E7C" w:rsidP="004A473A">
      <w:pPr>
        <w:widowControl/>
        <w:numPr>
          <w:ilvl w:val="0"/>
          <w:numId w:val="21"/>
        </w:numPr>
        <w:tabs>
          <w:tab w:val="clear" w:pos="720"/>
          <w:tab w:val="num" w:pos="142"/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формирование умения беглого ориентирования в нотном тексте и чтении с листа;</w:t>
      </w:r>
    </w:p>
    <w:p w:rsidR="00586E7C" w:rsidRPr="00586E7C" w:rsidRDefault="00586E7C" w:rsidP="004A473A">
      <w:pPr>
        <w:widowControl/>
        <w:numPr>
          <w:ilvl w:val="0"/>
          <w:numId w:val="21"/>
        </w:numPr>
        <w:tabs>
          <w:tab w:val="clear" w:pos="720"/>
          <w:tab w:val="num" w:pos="142"/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обогащение словарного запаса детей специальной музыкальной терминологией;</w:t>
      </w:r>
    </w:p>
    <w:p w:rsidR="00586E7C" w:rsidRPr="00586E7C" w:rsidRDefault="00586E7C" w:rsidP="004A473A">
      <w:pPr>
        <w:widowControl/>
        <w:numPr>
          <w:ilvl w:val="0"/>
          <w:numId w:val="21"/>
        </w:numPr>
        <w:tabs>
          <w:tab w:val="clear" w:pos="720"/>
          <w:tab w:val="num" w:pos="142"/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 xml:space="preserve">обучение сложным приемам </w:t>
      </w:r>
      <w:proofErr w:type="spellStart"/>
      <w:r w:rsidRPr="00586E7C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586E7C">
        <w:rPr>
          <w:rFonts w:ascii="Times New Roman" w:hAnsi="Times New Roman" w:cs="Times New Roman"/>
          <w:sz w:val="28"/>
          <w:szCs w:val="28"/>
        </w:rPr>
        <w:t>, педализации и умению пользоваться динамическими красками;</w:t>
      </w:r>
    </w:p>
    <w:p w:rsidR="00586E7C" w:rsidRPr="00586E7C" w:rsidRDefault="00586E7C" w:rsidP="004A473A">
      <w:pPr>
        <w:widowControl/>
        <w:numPr>
          <w:ilvl w:val="0"/>
          <w:numId w:val="21"/>
        </w:numPr>
        <w:tabs>
          <w:tab w:val="clear" w:pos="720"/>
          <w:tab w:val="num" w:pos="142"/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совершенствование исполнительской культуры (работа над музыкальным образом, характером, настроением произведения, пониманием основной идеи);</w:t>
      </w:r>
    </w:p>
    <w:p w:rsidR="00586E7C" w:rsidRPr="00586E7C" w:rsidRDefault="00586E7C" w:rsidP="004A473A">
      <w:pPr>
        <w:widowControl/>
        <w:numPr>
          <w:ilvl w:val="0"/>
          <w:numId w:val="21"/>
        </w:numPr>
        <w:tabs>
          <w:tab w:val="clear" w:pos="720"/>
          <w:tab w:val="num" w:pos="142"/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получение знаний о выдающихся композиторах, особенностей их взглядов и творческого метода, исторической эпохи, в которой было написано произведение;</w:t>
      </w:r>
    </w:p>
    <w:p w:rsidR="00586E7C" w:rsidRPr="00586E7C" w:rsidRDefault="00586E7C" w:rsidP="004A473A">
      <w:pPr>
        <w:widowControl/>
        <w:numPr>
          <w:ilvl w:val="1"/>
          <w:numId w:val="20"/>
        </w:numPr>
        <w:tabs>
          <w:tab w:val="num" w:pos="142"/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совершенствование работы над музыкальным произведением с целью его публичного исполнения;</w:t>
      </w:r>
    </w:p>
    <w:p w:rsidR="00586E7C" w:rsidRPr="00586E7C" w:rsidRDefault="00586E7C" w:rsidP="004A473A">
      <w:pPr>
        <w:widowControl/>
        <w:numPr>
          <w:ilvl w:val="0"/>
          <w:numId w:val="21"/>
        </w:numPr>
        <w:tabs>
          <w:tab w:val="clear" w:pos="720"/>
          <w:tab w:val="num" w:pos="142"/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E7C">
        <w:rPr>
          <w:rFonts w:ascii="Times New Roman" w:hAnsi="Times New Roman" w:cs="Times New Roman"/>
          <w:sz w:val="28"/>
          <w:szCs w:val="28"/>
        </w:rPr>
        <w:t>обучение технике аккомпанемента (на примере ансамблевой игры);</w:t>
      </w:r>
    </w:p>
    <w:p w:rsidR="00EF77D5" w:rsidRPr="00402605" w:rsidRDefault="00385D42" w:rsidP="002A0695">
      <w:pPr>
        <w:pStyle w:val="ab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2A069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02605"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учебного предмета «Фортепиано»</w:t>
      </w:r>
    </w:p>
    <w:p w:rsidR="00B60411" w:rsidRPr="00B60411" w:rsidRDefault="00B60411" w:rsidP="004C417D">
      <w:pPr>
        <w:pStyle w:val="Body1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411">
        <w:rPr>
          <w:rFonts w:ascii="Times New Roman" w:hAnsi="Times New Roman" w:cs="Times New Roman"/>
          <w:sz w:val="28"/>
          <w:szCs w:val="28"/>
          <w:lang w:val="ru-RU"/>
        </w:rPr>
        <w:t>Обоснованием структуры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граммы являются ФГТ, </w:t>
      </w:r>
      <w:r w:rsidRPr="00B60411">
        <w:rPr>
          <w:rFonts w:ascii="Times New Roman" w:hAnsi="Times New Roman" w:cs="Times New Roman"/>
          <w:sz w:val="28"/>
          <w:szCs w:val="28"/>
          <w:lang w:val="ru-RU"/>
        </w:rPr>
        <w:t xml:space="preserve">отражающие все аспекты работы преподавателя с учеником. </w:t>
      </w:r>
    </w:p>
    <w:p w:rsidR="00402605" w:rsidRDefault="00402605" w:rsidP="004C417D">
      <w:pPr>
        <w:pStyle w:val="Body1"/>
        <w:ind w:firstLine="567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402605" w:rsidRPr="00402605" w:rsidRDefault="00402605" w:rsidP="003E21F7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402605" w:rsidRPr="00402605" w:rsidRDefault="00402605" w:rsidP="003E21F7">
      <w:pPr>
        <w:pStyle w:val="ab"/>
        <w:tabs>
          <w:tab w:val="left" w:pos="284"/>
          <w:tab w:val="left" w:pos="993"/>
        </w:tabs>
        <w:ind w:left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lastRenderedPageBreak/>
        <w:t>учебного предмета;</w:t>
      </w:r>
    </w:p>
    <w:p w:rsidR="00402605" w:rsidRPr="00402605" w:rsidRDefault="00402605" w:rsidP="003E21F7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402605" w:rsidRPr="00402605" w:rsidRDefault="00402605" w:rsidP="003E21F7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402605" w:rsidRPr="00402605" w:rsidRDefault="00402605" w:rsidP="003E21F7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;</w:t>
      </w:r>
    </w:p>
    <w:p w:rsidR="00402605" w:rsidRPr="00402605" w:rsidRDefault="00402605" w:rsidP="003E21F7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:rsidR="00402605" w:rsidRPr="00402605" w:rsidRDefault="00402605" w:rsidP="003E21F7">
      <w:pPr>
        <w:pStyle w:val="ab"/>
        <w:widowControl/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1D2C63" w:rsidRDefault="00402605" w:rsidP="004C417D">
      <w:pPr>
        <w:ind w:firstLine="567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F66AA1">
        <w:rPr>
          <w:rFonts w:ascii="Times New Roman" w:eastAsia="Geeza Pro" w:hAnsi="Times New Roman" w:cs="Times New Roman"/>
          <w:color w:val="000000"/>
          <w:sz w:val="28"/>
          <w:szCs w:val="28"/>
        </w:rPr>
        <w:t>"Содержание учебного предмета".</w:t>
      </w:r>
    </w:p>
    <w:p w:rsidR="001D2C63" w:rsidRPr="00402605" w:rsidRDefault="00385D42" w:rsidP="00385D42">
      <w:pPr>
        <w:pStyle w:val="ab"/>
        <w:ind w:left="0"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7.</w:t>
      </w:r>
      <w:r w:rsidR="00D46AA0">
        <w:rPr>
          <w:rFonts w:ascii="Times New Roman" w:hAnsi="Times New Roman" w:cs="Times New Roman"/>
          <w:b/>
          <w:bCs/>
          <w:i/>
          <w:sz w:val="28"/>
          <w:szCs w:val="28"/>
        </w:rPr>
        <w:t>Методы обучения</w:t>
      </w:r>
    </w:p>
    <w:p w:rsidR="00402605" w:rsidRDefault="003C275C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При работе с учащимся педагог </w:t>
      </w:r>
      <w:r w:rsidR="00057D2C" w:rsidRPr="002410EC">
        <w:rPr>
          <w:rFonts w:ascii="Times New Roman" w:hAnsi="Times New Roman" w:cs="Times New Roman"/>
          <w:sz w:val="28"/>
          <w:szCs w:val="28"/>
        </w:rPr>
        <w:t>использу</w:t>
      </w:r>
      <w:r w:rsidR="004F5315" w:rsidRPr="002410EC">
        <w:rPr>
          <w:rFonts w:ascii="Times New Roman" w:hAnsi="Times New Roman" w:cs="Times New Roman"/>
          <w:sz w:val="28"/>
          <w:szCs w:val="28"/>
        </w:rPr>
        <w:t>е</w:t>
      </w:r>
      <w:r w:rsidR="00057D2C" w:rsidRPr="002410EC">
        <w:rPr>
          <w:rFonts w:ascii="Times New Roman" w:hAnsi="Times New Roman" w:cs="Times New Roman"/>
          <w:sz w:val="28"/>
          <w:szCs w:val="28"/>
        </w:rPr>
        <w:t xml:space="preserve">т </w:t>
      </w:r>
      <w:r w:rsidR="00402605">
        <w:rPr>
          <w:rFonts w:ascii="Times New Roman" w:hAnsi="Times New Roman" w:cs="Times New Roman"/>
          <w:sz w:val="28"/>
          <w:szCs w:val="28"/>
        </w:rPr>
        <w:t>следующие методы:</w:t>
      </w:r>
    </w:p>
    <w:p w:rsidR="00402605" w:rsidRPr="00402605" w:rsidRDefault="00057D2C" w:rsidP="004439AF">
      <w:pPr>
        <w:pStyle w:val="ab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605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="003C275C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Pr="00402605">
        <w:rPr>
          <w:rFonts w:ascii="Times New Roman" w:hAnsi="Times New Roman" w:cs="Times New Roman"/>
          <w:sz w:val="28"/>
          <w:szCs w:val="28"/>
        </w:rPr>
        <w:t>(</w:t>
      </w:r>
      <w:r w:rsidR="00402605">
        <w:rPr>
          <w:rFonts w:ascii="Times New Roman" w:hAnsi="Times New Roman" w:cs="Times New Roman"/>
          <w:sz w:val="28"/>
          <w:szCs w:val="28"/>
        </w:rPr>
        <w:t>объяснение, беседа, рассказ);</w:t>
      </w:r>
    </w:p>
    <w:p w:rsidR="00402605" w:rsidRPr="00402605" w:rsidRDefault="001D2C63" w:rsidP="004439AF">
      <w:pPr>
        <w:pStyle w:val="ab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наглядно-слуховой метод</w:t>
      </w:r>
      <w:r w:rsidR="004F5315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="00F769D4" w:rsidRPr="00402605">
        <w:rPr>
          <w:rFonts w:ascii="Times New Roman" w:hAnsi="Times New Roman" w:cs="Times New Roman"/>
          <w:sz w:val="28"/>
          <w:szCs w:val="28"/>
        </w:rPr>
        <w:t>(показ с демонстрацией пианистических приемов,</w:t>
      </w:r>
      <w:r w:rsidR="00402605">
        <w:rPr>
          <w:rFonts w:ascii="Times New Roman" w:hAnsi="Times New Roman" w:cs="Times New Roman"/>
          <w:sz w:val="28"/>
          <w:szCs w:val="28"/>
        </w:rPr>
        <w:t xml:space="preserve"> наблюдение);</w:t>
      </w:r>
    </w:p>
    <w:p w:rsidR="00402605" w:rsidRPr="00402605" w:rsidRDefault="00F769D4" w:rsidP="004439AF">
      <w:pPr>
        <w:pStyle w:val="ab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эмоциональный</w:t>
      </w:r>
      <w:r w:rsidR="00845085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Pr="00402605">
        <w:rPr>
          <w:rFonts w:ascii="Times New Roman" w:hAnsi="Times New Roman" w:cs="Times New Roman"/>
          <w:sz w:val="28"/>
          <w:szCs w:val="28"/>
        </w:rPr>
        <w:t>(подбор ассоциаций, образ</w:t>
      </w:r>
      <w:r w:rsidR="00845085" w:rsidRPr="00402605">
        <w:rPr>
          <w:rFonts w:ascii="Times New Roman" w:hAnsi="Times New Roman" w:cs="Times New Roman"/>
          <w:sz w:val="28"/>
          <w:szCs w:val="28"/>
        </w:rPr>
        <w:t>ных сравнений</w:t>
      </w:r>
      <w:r w:rsidR="00402605">
        <w:rPr>
          <w:rFonts w:ascii="Times New Roman" w:hAnsi="Times New Roman" w:cs="Times New Roman"/>
          <w:sz w:val="28"/>
          <w:szCs w:val="28"/>
        </w:rPr>
        <w:t>);</w:t>
      </w:r>
    </w:p>
    <w:p w:rsidR="00402605" w:rsidRDefault="00057D2C" w:rsidP="004439AF">
      <w:pPr>
        <w:pStyle w:val="ab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практические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 методы обучения</w:t>
      </w:r>
      <w:r w:rsidR="004F5315" w:rsidRPr="00402605">
        <w:rPr>
          <w:rFonts w:ascii="Times New Roman" w:hAnsi="Times New Roman" w:cs="Times New Roman"/>
          <w:sz w:val="28"/>
          <w:szCs w:val="28"/>
        </w:rPr>
        <w:t xml:space="preserve">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(работа 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на инструменте </w:t>
      </w:r>
      <w:r w:rsidR="00EB7C4F" w:rsidRPr="00402605">
        <w:rPr>
          <w:rFonts w:ascii="Times New Roman" w:hAnsi="Times New Roman" w:cs="Times New Roman"/>
          <w:sz w:val="28"/>
          <w:szCs w:val="28"/>
        </w:rPr>
        <w:t>над</w:t>
      </w:r>
      <w:r w:rsidR="00EB7C4F" w:rsidRPr="0040260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B7C4F" w:rsidRPr="00402605">
        <w:rPr>
          <w:rFonts w:ascii="Times New Roman" w:hAnsi="Times New Roman" w:cs="Times New Roman"/>
          <w:sz w:val="28"/>
          <w:szCs w:val="28"/>
        </w:rPr>
        <w:t>упражнениями</w:t>
      </w:r>
      <w:r w:rsidRPr="00402605">
        <w:rPr>
          <w:rFonts w:ascii="Times New Roman" w:hAnsi="Times New Roman" w:cs="Times New Roman"/>
          <w:sz w:val="28"/>
          <w:szCs w:val="28"/>
        </w:rPr>
        <w:t xml:space="preserve">,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чтением с листа, исполнением </w:t>
      </w:r>
      <w:r w:rsidRPr="00402605">
        <w:rPr>
          <w:rFonts w:ascii="Times New Roman" w:hAnsi="Times New Roman" w:cs="Times New Roman"/>
          <w:sz w:val="28"/>
          <w:szCs w:val="28"/>
        </w:rPr>
        <w:t>музыкальных произведений)</w:t>
      </w:r>
      <w:r w:rsidR="007C5FC6" w:rsidRPr="00402605">
        <w:rPr>
          <w:rFonts w:ascii="Times New Roman" w:hAnsi="Times New Roman" w:cs="Times New Roman"/>
          <w:sz w:val="28"/>
          <w:szCs w:val="28"/>
        </w:rPr>
        <w:t>.</w:t>
      </w:r>
    </w:p>
    <w:p w:rsidR="00402605" w:rsidRPr="00402605" w:rsidRDefault="004439AF" w:rsidP="004439AF">
      <w:pPr>
        <w:pStyle w:val="ab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402605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 «Фортепиано»</w:t>
      </w:r>
    </w:p>
    <w:p w:rsidR="005D37D3" w:rsidRDefault="00B204E6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Для реализации данной программы необходимы </w:t>
      </w:r>
      <w:r w:rsidR="00D46AA0">
        <w:rPr>
          <w:rFonts w:ascii="Times New Roman" w:hAnsi="Times New Roman" w:cs="Times New Roman"/>
          <w:sz w:val="28"/>
          <w:szCs w:val="28"/>
        </w:rPr>
        <w:t>следующие условия: класс</w:t>
      </w:r>
      <w:r w:rsidR="004F5315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(не менее 6 </w:t>
      </w:r>
      <w:proofErr w:type="spellStart"/>
      <w:r w:rsidR="00A56EE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A56EE8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2410EC">
        <w:rPr>
          <w:rFonts w:ascii="Times New Roman" w:hAnsi="Times New Roman" w:cs="Times New Roman"/>
          <w:sz w:val="28"/>
          <w:szCs w:val="28"/>
        </w:rPr>
        <w:t xml:space="preserve">) для индивидуальных занятий с наличием инструмента </w:t>
      </w:r>
      <w:r w:rsidR="004F5315" w:rsidRPr="002410EC">
        <w:rPr>
          <w:rFonts w:ascii="Times New Roman" w:hAnsi="Times New Roman" w:cs="Times New Roman"/>
          <w:sz w:val="28"/>
          <w:szCs w:val="28"/>
        </w:rPr>
        <w:t>«</w:t>
      </w:r>
      <w:r w:rsidRPr="002410EC">
        <w:rPr>
          <w:rFonts w:ascii="Times New Roman" w:hAnsi="Times New Roman" w:cs="Times New Roman"/>
          <w:sz w:val="28"/>
          <w:szCs w:val="28"/>
        </w:rPr>
        <w:t>фортепиано</w:t>
      </w:r>
      <w:r w:rsidR="004F5315" w:rsidRPr="002410EC">
        <w:rPr>
          <w:rFonts w:ascii="Times New Roman" w:hAnsi="Times New Roman" w:cs="Times New Roman"/>
          <w:sz w:val="28"/>
          <w:szCs w:val="28"/>
        </w:rPr>
        <w:t>»</w:t>
      </w:r>
      <w:r w:rsidRPr="002410EC">
        <w:rPr>
          <w:rFonts w:ascii="Times New Roman" w:hAnsi="Times New Roman" w:cs="Times New Roman"/>
          <w:sz w:val="28"/>
          <w:szCs w:val="28"/>
        </w:rPr>
        <w:t>, а также доступ к нотному и методическому материалу</w:t>
      </w:r>
      <w:r w:rsidR="004F5315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402605">
        <w:rPr>
          <w:rFonts w:ascii="Times New Roman" w:hAnsi="Times New Roman" w:cs="Times New Roman"/>
          <w:sz w:val="28"/>
          <w:szCs w:val="28"/>
        </w:rPr>
        <w:t>(</w:t>
      </w:r>
      <w:r w:rsidRPr="002410EC">
        <w:rPr>
          <w:rFonts w:ascii="Times New Roman" w:hAnsi="Times New Roman" w:cs="Times New Roman"/>
          <w:sz w:val="28"/>
          <w:szCs w:val="28"/>
        </w:rPr>
        <w:t>наличие нотной библиотеки)</w:t>
      </w:r>
      <w:r w:rsidR="000B3820" w:rsidRPr="002410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04E6" w:rsidRPr="00402605" w:rsidRDefault="00F769D4" w:rsidP="004C417D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</w:t>
      </w:r>
      <w:r w:rsidR="005D37D3">
        <w:rPr>
          <w:rFonts w:ascii="Times New Roman" w:hAnsi="Times New Roman" w:cs="Times New Roman"/>
          <w:sz w:val="28"/>
          <w:szCs w:val="28"/>
        </w:rPr>
        <w:t>.</w:t>
      </w:r>
    </w:p>
    <w:p w:rsidR="006E39C1" w:rsidRPr="002410EC" w:rsidRDefault="006E39C1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7241" w:rsidRPr="009F52EC" w:rsidRDefault="00402605" w:rsidP="009F52EC">
      <w:pPr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D46A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07241" w:rsidRPr="009F52EC"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 учебного предмета</w:t>
      </w:r>
    </w:p>
    <w:p w:rsidR="00402605" w:rsidRDefault="009F52EC" w:rsidP="009F52E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402605" w:rsidRPr="006B6973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="00402605" w:rsidRPr="006B6973">
        <w:rPr>
          <w:rFonts w:ascii="Times New Roman" w:hAnsi="Times New Roman" w:cs="Times New Roman"/>
          <w:i/>
          <w:sz w:val="28"/>
          <w:szCs w:val="28"/>
        </w:rPr>
        <w:t>,</w:t>
      </w:r>
      <w:r w:rsidR="004026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2605" w:rsidRPr="006B6973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</w:t>
      </w:r>
      <w:r w:rsidR="00402605">
        <w:rPr>
          <w:rFonts w:ascii="Times New Roman" w:hAnsi="Times New Roman" w:cs="Times New Roman"/>
          <w:sz w:val="28"/>
          <w:szCs w:val="28"/>
        </w:rPr>
        <w:t>Фортепиано</w:t>
      </w:r>
      <w:r w:rsidR="00402605" w:rsidRPr="006B6973">
        <w:rPr>
          <w:rFonts w:ascii="Times New Roman" w:hAnsi="Times New Roman" w:cs="Times New Roman"/>
          <w:sz w:val="28"/>
          <w:szCs w:val="28"/>
        </w:rPr>
        <w:t>»</w:t>
      </w:r>
      <w:r w:rsidR="007F2179">
        <w:rPr>
          <w:rFonts w:ascii="Times New Roman" w:hAnsi="Times New Roman" w:cs="Times New Roman"/>
          <w:sz w:val="28"/>
          <w:szCs w:val="28"/>
        </w:rPr>
        <w:t xml:space="preserve"> включают в себя: </w:t>
      </w:r>
      <w:r w:rsidR="00402605" w:rsidRPr="006B6973">
        <w:rPr>
          <w:rFonts w:ascii="Times New Roman" w:hAnsi="Times New Roman" w:cs="Times New Roman"/>
          <w:sz w:val="28"/>
          <w:szCs w:val="28"/>
        </w:rPr>
        <w:t>максимальную, самостоятельную нагрузку обучающихся и аудиторные занятия:</w:t>
      </w:r>
    </w:p>
    <w:p w:rsidR="00402605" w:rsidRPr="005D37D3" w:rsidRDefault="00402605" w:rsidP="004C417D">
      <w:pPr>
        <w:pStyle w:val="aa"/>
        <w:ind w:firstLine="567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   </w:t>
      </w:r>
      <w:r w:rsidRPr="005D37D3">
        <w:rPr>
          <w:rFonts w:ascii="Times New Roman" w:hAnsi="Times New Roman" w:cs="Times New Roman"/>
          <w:b/>
          <w:i/>
          <w:color w:val="auto"/>
          <w:sz w:val="28"/>
          <w:szCs w:val="28"/>
        </w:rPr>
        <w:t>Таблица 2</w:t>
      </w:r>
    </w:p>
    <w:tbl>
      <w:tblPr>
        <w:tblStyle w:val="a9"/>
        <w:tblW w:w="9464" w:type="dxa"/>
        <w:tblInd w:w="142" w:type="dxa"/>
        <w:tblLayout w:type="fixed"/>
        <w:tblLook w:val="00A0" w:firstRow="1" w:lastRow="0" w:firstColumn="1" w:lastColumn="0" w:noHBand="0" w:noVBand="0"/>
      </w:tblPr>
      <w:tblGrid>
        <w:gridCol w:w="6487"/>
        <w:gridCol w:w="567"/>
        <w:gridCol w:w="1276"/>
        <w:gridCol w:w="1134"/>
      </w:tblGrid>
      <w:tr w:rsidR="009F52EC" w:rsidTr="009F52EC">
        <w:trPr>
          <w:trHeight w:val="70"/>
        </w:trPr>
        <w:tc>
          <w:tcPr>
            <w:tcW w:w="7054" w:type="dxa"/>
            <w:gridSpan w:val="2"/>
          </w:tcPr>
          <w:p w:rsidR="009F52EC" w:rsidRPr="00402605" w:rsidRDefault="009F52EC" w:rsidP="004C417D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Классы:</w:t>
            </w:r>
          </w:p>
        </w:tc>
        <w:tc>
          <w:tcPr>
            <w:tcW w:w="1276" w:type="dxa"/>
          </w:tcPr>
          <w:p w:rsidR="009F52EC" w:rsidRPr="00402605" w:rsidRDefault="009F52EC" w:rsidP="009F52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F52EC" w:rsidRPr="00402605" w:rsidRDefault="009F52EC" w:rsidP="009F52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9F52EC" w:rsidTr="009F52EC">
        <w:trPr>
          <w:trHeight w:val="70"/>
        </w:trPr>
        <w:tc>
          <w:tcPr>
            <w:tcW w:w="6487" w:type="dxa"/>
            <w:tcBorders>
              <w:right w:val="nil"/>
            </w:tcBorders>
          </w:tcPr>
          <w:p w:rsidR="009F52EC" w:rsidRPr="00402605" w:rsidRDefault="009F52EC" w:rsidP="009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чебных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неделях)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9F52EC" w:rsidRPr="00402605" w:rsidRDefault="009F52EC" w:rsidP="009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F52EC" w:rsidRPr="00402605" w:rsidRDefault="009F52EC" w:rsidP="009F5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nil"/>
            </w:tcBorders>
          </w:tcPr>
          <w:p w:rsidR="009F52EC" w:rsidRPr="00402605" w:rsidRDefault="009F52EC" w:rsidP="009F5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F52EC" w:rsidTr="009F52EC">
        <w:trPr>
          <w:trHeight w:val="70"/>
        </w:trPr>
        <w:tc>
          <w:tcPr>
            <w:tcW w:w="7054" w:type="dxa"/>
            <w:gridSpan w:val="2"/>
          </w:tcPr>
          <w:p w:rsidR="009F52EC" w:rsidRPr="00402605" w:rsidRDefault="009F52EC" w:rsidP="009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(в неделю)</w:t>
            </w:r>
          </w:p>
        </w:tc>
        <w:tc>
          <w:tcPr>
            <w:tcW w:w="1276" w:type="dxa"/>
          </w:tcPr>
          <w:p w:rsidR="009F52EC" w:rsidRPr="00402605" w:rsidRDefault="009F52EC" w:rsidP="009F5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52EC" w:rsidRPr="00402605" w:rsidRDefault="009F52EC" w:rsidP="009F5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52EC" w:rsidTr="009F52EC">
        <w:trPr>
          <w:trHeight w:val="70"/>
        </w:trPr>
        <w:tc>
          <w:tcPr>
            <w:tcW w:w="7054" w:type="dxa"/>
            <w:gridSpan w:val="2"/>
          </w:tcPr>
          <w:p w:rsidR="009F52EC" w:rsidRPr="00402605" w:rsidRDefault="009F52EC" w:rsidP="009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внеаудиторные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605">
              <w:rPr>
                <w:rFonts w:ascii="Times New Roman" w:hAnsi="Times New Roman" w:cs="Times New Roman"/>
                <w:sz w:val="28"/>
                <w:szCs w:val="28"/>
              </w:rPr>
              <w:t>(в неделю)</w:t>
            </w:r>
          </w:p>
        </w:tc>
        <w:tc>
          <w:tcPr>
            <w:tcW w:w="1276" w:type="dxa"/>
          </w:tcPr>
          <w:p w:rsidR="009F52EC" w:rsidRPr="00402605" w:rsidRDefault="009F52EC" w:rsidP="009F5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52EC" w:rsidRPr="00402605" w:rsidRDefault="009F52EC" w:rsidP="009F5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02605" w:rsidRPr="00F27F40" w:rsidRDefault="00402605" w:rsidP="009F52EC">
      <w:pPr>
        <w:pStyle w:val="Body1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 xml:space="preserve">Аудиторная нагрузка по учебному предмету </w:t>
      </w:r>
      <w:r w:rsidR="00F66AA1">
        <w:rPr>
          <w:rFonts w:ascii="Times New Roman" w:eastAsia="Helvetica" w:hAnsi="Times New Roman"/>
          <w:sz w:val="28"/>
          <w:szCs w:val="28"/>
          <w:lang w:val="ru-RU"/>
        </w:rPr>
        <w:t xml:space="preserve">«Фортепиано» </w:t>
      </w:r>
      <w:r w:rsidRPr="00F27F40">
        <w:rPr>
          <w:rFonts w:ascii="Times New Roman" w:eastAsia="Helvetica" w:hAnsi="Times New Roman"/>
          <w:sz w:val="28"/>
          <w:szCs w:val="28"/>
          <w:lang w:val="ru-RU"/>
        </w:rPr>
        <w:t>распределяется по годам обучения с учетом общего объема аудиторного времени, предусмотренного на учебный предмет ФГТ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5D37D3" w:rsidRPr="00F66AA1" w:rsidRDefault="00402605" w:rsidP="004C417D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F27F40">
        <w:rPr>
          <w:rFonts w:ascii="Times New Roman" w:eastAsia="Helvetica" w:hAnsi="Times New Roman"/>
          <w:sz w:val="28"/>
          <w:szCs w:val="28"/>
          <w:lang w:val="ru-RU"/>
        </w:rPr>
        <w:t>методической целесообразности и индивидуальных способностей ученика.</w:t>
      </w:r>
    </w:p>
    <w:p w:rsidR="00402605" w:rsidRPr="009F52EC" w:rsidRDefault="00402605" w:rsidP="004C417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F52EC">
        <w:rPr>
          <w:rFonts w:ascii="Times New Roman" w:hAnsi="Times New Roman" w:cs="Times New Roman"/>
          <w:sz w:val="28"/>
          <w:szCs w:val="28"/>
        </w:rPr>
        <w:lastRenderedPageBreak/>
        <w:t>Виды  внеаудиторной  работы:</w:t>
      </w:r>
    </w:p>
    <w:p w:rsidR="00402605" w:rsidRPr="009F52EC" w:rsidRDefault="00402605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2EC">
        <w:rPr>
          <w:rFonts w:ascii="Times New Roman" w:hAnsi="Times New Roman" w:cs="Times New Roman"/>
          <w:sz w:val="28"/>
          <w:szCs w:val="28"/>
        </w:rPr>
        <w:t>- выполнение  домашнего  задания;</w:t>
      </w:r>
    </w:p>
    <w:p w:rsidR="00402605" w:rsidRPr="009F52EC" w:rsidRDefault="00402605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2EC">
        <w:rPr>
          <w:rFonts w:ascii="Times New Roman" w:hAnsi="Times New Roman" w:cs="Times New Roman"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402605" w:rsidRPr="009F52EC" w:rsidRDefault="00402605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2EC">
        <w:rPr>
          <w:rFonts w:ascii="Times New Roman" w:hAnsi="Times New Roman" w:cs="Times New Roman"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402605" w:rsidRPr="005D37D3" w:rsidRDefault="00402605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7D3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</w:t>
      </w:r>
      <w:r w:rsidR="007F2179">
        <w:rPr>
          <w:rFonts w:ascii="Times New Roman" w:hAnsi="Times New Roman" w:cs="Times New Roman"/>
          <w:sz w:val="28"/>
          <w:szCs w:val="28"/>
        </w:rPr>
        <w:t>,</w:t>
      </w:r>
      <w:r w:rsidRPr="005D37D3">
        <w:rPr>
          <w:rFonts w:ascii="Times New Roman" w:hAnsi="Times New Roman" w:cs="Times New Roman"/>
          <w:sz w:val="28"/>
          <w:szCs w:val="28"/>
        </w:rPr>
        <w:t xml:space="preserve"> и объем времени, предусмотренный для освоения учебного материала.</w:t>
      </w:r>
    </w:p>
    <w:p w:rsidR="00402605" w:rsidRPr="00402605" w:rsidRDefault="009F52EC" w:rsidP="009F52EC">
      <w:pPr>
        <w:pStyle w:val="ab"/>
        <w:widowControl/>
        <w:autoSpaceDE/>
        <w:autoSpaceDN/>
        <w:adjustRightInd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402605" w:rsidRPr="00402605"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:rsidR="00464DAD" w:rsidRPr="00F66AA1" w:rsidRDefault="00C975FE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Аудиторная нагрузка по учебному предмету «Фортепиано» распределяется по годам обучения</w:t>
      </w:r>
      <w:r w:rsidR="00B5652C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(классам) в соответствии с дидактическими зад</w:t>
      </w:r>
      <w:r w:rsidR="00F66AA1">
        <w:rPr>
          <w:rFonts w:ascii="Times New Roman" w:hAnsi="Times New Roman" w:cs="Times New Roman"/>
          <w:sz w:val="28"/>
          <w:szCs w:val="28"/>
        </w:rPr>
        <w:t>ачами, стоящими перед педагогом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:rsidR="00464DAD" w:rsidRPr="0096053F" w:rsidRDefault="0096053F" w:rsidP="004C417D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  <w:r w:rsidR="00042B66">
        <w:rPr>
          <w:rFonts w:ascii="Times New Roman" w:hAnsi="Times New Roman" w:cs="Times New Roman"/>
          <w:b/>
          <w:bCs/>
          <w:sz w:val="28"/>
          <w:szCs w:val="28"/>
        </w:rPr>
        <w:t xml:space="preserve"> (2-й класс)</w:t>
      </w:r>
    </w:p>
    <w:p w:rsidR="007B1DFE" w:rsidRDefault="00C20FB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2083A">
        <w:rPr>
          <w:rFonts w:ascii="Times New Roman" w:hAnsi="Times New Roman" w:cs="Times New Roman"/>
          <w:sz w:val="28"/>
          <w:szCs w:val="28"/>
        </w:rPr>
        <w:t>глубленная  р</w:t>
      </w:r>
      <w:r w:rsidR="00464DAD" w:rsidRPr="0096053F">
        <w:rPr>
          <w:rFonts w:ascii="Times New Roman" w:hAnsi="Times New Roman" w:cs="Times New Roman"/>
          <w:sz w:val="28"/>
          <w:szCs w:val="28"/>
        </w:rPr>
        <w:t>абот</w:t>
      </w:r>
      <w:r w:rsidR="00C2083A">
        <w:rPr>
          <w:rFonts w:ascii="Times New Roman" w:hAnsi="Times New Roman" w:cs="Times New Roman"/>
          <w:sz w:val="28"/>
          <w:szCs w:val="28"/>
        </w:rPr>
        <w:t xml:space="preserve">а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над совершенствованием технических приемов игры на фортепиано,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.</w:t>
      </w:r>
      <w:r w:rsidR="00114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A04" w:rsidRDefault="00464DA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Работа над упражнениями, формирующими правильные игровые навыки.  </w:t>
      </w:r>
      <w:r w:rsidR="00D63B63">
        <w:rPr>
          <w:rFonts w:ascii="Times New Roman" w:hAnsi="Times New Roman" w:cs="Times New Roman"/>
          <w:sz w:val="28"/>
          <w:szCs w:val="28"/>
        </w:rPr>
        <w:t>Ч</w:t>
      </w:r>
      <w:r w:rsidR="00D63B63" w:rsidRPr="002410EC">
        <w:rPr>
          <w:rFonts w:ascii="Times New Roman" w:hAnsi="Times New Roman" w:cs="Times New Roman"/>
          <w:sz w:val="28"/>
          <w:szCs w:val="28"/>
        </w:rPr>
        <w:t>тение с листа</w:t>
      </w:r>
      <w:r w:rsidR="00D63B63">
        <w:rPr>
          <w:rFonts w:ascii="Times New Roman" w:hAnsi="Times New Roman" w:cs="Times New Roman"/>
          <w:sz w:val="28"/>
          <w:szCs w:val="28"/>
        </w:rPr>
        <w:t>.</w:t>
      </w:r>
    </w:p>
    <w:p w:rsidR="00464DAD" w:rsidRPr="002410EC" w:rsidRDefault="007B44BB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ттестация проводится в конце </w:t>
      </w:r>
      <w:r>
        <w:rPr>
          <w:rFonts w:ascii="Times New Roman" w:hAnsi="Times New Roman" w:cs="Times New Roman"/>
          <w:sz w:val="28"/>
          <w:szCs w:val="28"/>
        </w:rPr>
        <w:t xml:space="preserve">2-го полугодия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 xml:space="preserve">дифференцированного </w:t>
      </w:r>
      <w:r w:rsidR="004C7D68">
        <w:rPr>
          <w:rFonts w:ascii="Times New Roman" w:hAnsi="Times New Roman" w:cs="Times New Roman"/>
          <w:sz w:val="28"/>
          <w:szCs w:val="28"/>
        </w:rPr>
        <w:t>зачета с оценкой, проводимого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в присутствии комиссии.</w:t>
      </w:r>
      <w:r w:rsidR="00114548">
        <w:rPr>
          <w:rFonts w:ascii="Times New Roman" w:hAnsi="Times New Roman" w:cs="Times New Roman"/>
          <w:sz w:val="28"/>
          <w:szCs w:val="28"/>
        </w:rPr>
        <w:t xml:space="preserve"> На зачете необходимо исполнить два разнохарактерных произведения по нотам</w:t>
      </w:r>
      <w:r w:rsidR="007B1DFE">
        <w:rPr>
          <w:rFonts w:ascii="Times New Roman" w:hAnsi="Times New Roman" w:cs="Times New Roman"/>
          <w:sz w:val="28"/>
          <w:szCs w:val="28"/>
        </w:rPr>
        <w:t>.</w:t>
      </w:r>
    </w:p>
    <w:p w:rsidR="00464DAD" w:rsidRPr="002410EC" w:rsidRDefault="00464DA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За год учащийся должен изучить:</w:t>
      </w:r>
    </w:p>
    <w:p w:rsidR="00464DAD" w:rsidRPr="002410EC" w:rsidRDefault="007B44BB" w:rsidP="004C417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3B63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этюда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733F29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разнохарактерные пьесы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7B44BB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4DAD" w:rsidRPr="002410EC">
        <w:rPr>
          <w:rFonts w:ascii="Times New Roman" w:hAnsi="Times New Roman" w:cs="Times New Roman"/>
          <w:sz w:val="28"/>
          <w:szCs w:val="28"/>
        </w:rPr>
        <w:t>- произведени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полифонического стиля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:rsidR="00464DAD" w:rsidRPr="002410EC" w:rsidRDefault="00464DA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1-2 ансамбля</w:t>
      </w:r>
      <w:r w:rsidR="00DD188A">
        <w:rPr>
          <w:rFonts w:ascii="Times New Roman" w:hAnsi="Times New Roman" w:cs="Times New Roman"/>
          <w:sz w:val="28"/>
          <w:szCs w:val="28"/>
        </w:rPr>
        <w:t>,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DAD" w:rsidRDefault="00D63B63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о, Ре, Соль, Ля, Ми-</w:t>
      </w:r>
      <w:r w:rsidR="00464DAD" w:rsidRPr="002410EC">
        <w:rPr>
          <w:rFonts w:ascii="Times New Roman" w:hAnsi="Times New Roman" w:cs="Times New Roman"/>
          <w:sz w:val="28"/>
          <w:szCs w:val="28"/>
        </w:rPr>
        <w:t>мажор двумя руками на 2 октавы, аккорды, арпеджио к ним двумя руками на одну октаву.</w:t>
      </w:r>
    </w:p>
    <w:p w:rsidR="00B41E60" w:rsidRPr="00E90659" w:rsidRDefault="00B41E60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по учебному предмету «Фортепиано»  возможно параллельное изучение произведений из репертуара по учебному предмету «Специальность и чтение с листа» с целью постановки задач повышенной трудности и возможности дополнительной работы над ними. Предпочтительно изучения произведений большой технической сложности и </w:t>
      </w:r>
      <w:r w:rsidR="00281DD1">
        <w:rPr>
          <w:rFonts w:ascii="Times New Roman" w:hAnsi="Times New Roman" w:cs="Times New Roman"/>
          <w:sz w:val="28"/>
          <w:szCs w:val="28"/>
        </w:rPr>
        <w:t>произведений концертного и конкурсного репертуара.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4F5" w:rsidRDefault="001F14F5" w:rsidP="00BE1FF6">
      <w:pPr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  <w:r>
        <w:rPr>
          <w:rFonts w:ascii="Times New Roman" w:eastAsia="Helvetica" w:hAnsi="Times New Roman"/>
          <w:b/>
          <w:color w:val="000000"/>
          <w:sz w:val="28"/>
          <w:szCs w:val="28"/>
        </w:rPr>
        <w:t>Примерный репертуарный список:</w:t>
      </w:r>
    </w:p>
    <w:p w:rsidR="001F14F5" w:rsidRDefault="001F14F5" w:rsidP="00BE1FF6">
      <w:pPr>
        <w:pStyle w:val="10"/>
        <w:numPr>
          <w:ilvl w:val="0"/>
          <w:numId w:val="22"/>
        </w:numPr>
        <w:ind w:firstLine="0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Полифонические произведения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Бах И.С.        "Маленькие прелюдии и фуги" (по выбору)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Бах И.С.         Двухголосные инвенции (по выбору)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Гендель Г.       Менуэт ре минор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Корелли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Сарабанда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lastRenderedPageBreak/>
        <w:t xml:space="preserve">Моцарт Л.       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Буррэ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>, Марш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Скарлатти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Д.   Ария</w:t>
      </w:r>
    </w:p>
    <w:p w:rsidR="001F14F5" w:rsidRDefault="001F14F5" w:rsidP="00BE1FF6">
      <w:pPr>
        <w:pStyle w:val="10"/>
        <w:numPr>
          <w:ilvl w:val="0"/>
          <w:numId w:val="22"/>
        </w:numPr>
        <w:ind w:firstLine="0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Этюды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Гедике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   Соч.32. 40 мелодических этюдов, 2-я часть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Лекуппэ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Ф.       "Прогресс" (по выбору)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Лакк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Т.             Соч.172. Этюды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Лешгорн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Соч.66  Этюды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Лемуан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  Соч.37 "50 характерных прогрессивных этюдов"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Черни К.           "Избранные фортепианные этюды" под ред.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Гермера</w:t>
      </w:r>
      <w:proofErr w:type="spellEnd"/>
    </w:p>
    <w:p w:rsidR="001F14F5" w:rsidRDefault="001F14F5" w:rsidP="00BE1FF6">
      <w:pPr>
        <w:pStyle w:val="10"/>
        <w:numPr>
          <w:ilvl w:val="0"/>
          <w:numId w:val="22"/>
        </w:numPr>
        <w:ind w:firstLine="0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Крупная форма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Бетховен Л.      Сонатина Соль мажор, Фа мажор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Гайдн Й.            Легкие сонаты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Гендель Г.         Концерт Фа мажор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Клементи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М.     Соч.36 Сонатина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мажор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Моцарт В.          Шесть легких сонатин, Легкие вариации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мажор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Чимароза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Д.      Сонаты ля минор, Соль мажор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Шуман Р.           Соч.118 Детская соната, ч.1</w:t>
      </w:r>
    </w:p>
    <w:p w:rsidR="001F14F5" w:rsidRDefault="001F14F5" w:rsidP="00BE1FF6">
      <w:pPr>
        <w:pStyle w:val="10"/>
        <w:numPr>
          <w:ilvl w:val="0"/>
          <w:numId w:val="22"/>
        </w:numPr>
        <w:ind w:firstLine="0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Пьесы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Гречанинов А.    Соч.123 " Бусинки"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Григ Э.                Соч.12: Танец эльфов, Вальс ля минор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Глиэр Р.              Соч.43 Рондо Соль мажор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Кабалевский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Д.   Соч.27 "30 детских пьес"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Косенко В.           Соч.15 "24 детские пьесы для фортепиано"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Лукомский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Л.       10 пьес: Разговор, Вальс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Майкапар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С.         Соч.28 "Бирюльки", Маленькие новеллетты</w:t>
      </w:r>
    </w:p>
    <w:p w:rsidR="001F14F5" w:rsidRDefault="001F14F5" w:rsidP="00BE1FF6">
      <w:pPr>
        <w:ind w:left="144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Листок из альбома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Прокофьев С.       Соч.65. Сказочка, Марш, Утро, Прогулка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Шостакович Д.      "Танцы кукол": Гавот, Шарманка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Шуман Р.                Соч.68 «Дед Мороз», </w:t>
      </w:r>
    </w:p>
    <w:p w:rsidR="001F14F5" w:rsidRDefault="001F14F5" w:rsidP="00BE1FF6">
      <w:pPr>
        <w:ind w:left="216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«Веселый крестьянин, возвращающийся с работы»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Чайковский П.      Соч.39 "Детский альбом": Старинная французская песенка,</w:t>
      </w:r>
    </w:p>
    <w:p w:rsidR="001F14F5" w:rsidRDefault="001F14F5" w:rsidP="00BE1FF6">
      <w:pPr>
        <w:ind w:left="144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Болезнь куклы, Полька, Немецкая песенка, </w:t>
      </w:r>
    </w:p>
    <w:p w:rsidR="001F14F5" w:rsidRDefault="001F14F5" w:rsidP="00BE1FF6">
      <w:pPr>
        <w:ind w:left="144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Сладкая греза, Песня жаворонка</w:t>
      </w:r>
    </w:p>
    <w:p w:rsidR="001F14F5" w:rsidRDefault="001F14F5" w:rsidP="00BE1FF6">
      <w:pPr>
        <w:keepNext/>
        <w:jc w:val="both"/>
        <w:rPr>
          <w:rFonts w:ascii="Times New Roman" w:eastAsia="Geeza Pro" w:hAnsi="Times New Roman"/>
          <w:b/>
          <w:color w:val="000000"/>
          <w:sz w:val="28"/>
          <w:szCs w:val="28"/>
        </w:rPr>
      </w:pPr>
      <w:r>
        <w:rPr>
          <w:rFonts w:ascii="Times New Roman" w:eastAsia="Geeza Pro" w:hAnsi="Times New Roman"/>
          <w:b/>
          <w:color w:val="000000"/>
          <w:sz w:val="28"/>
          <w:szCs w:val="28"/>
        </w:rPr>
        <w:t>Примеры программ</w:t>
      </w:r>
      <w:r w:rsidR="00D7087D">
        <w:rPr>
          <w:rFonts w:ascii="Times New Roman" w:eastAsia="Geeza Pro" w:hAnsi="Times New Roman"/>
          <w:b/>
          <w:color w:val="000000"/>
          <w:sz w:val="28"/>
          <w:szCs w:val="28"/>
        </w:rPr>
        <w:t xml:space="preserve"> на зачет</w:t>
      </w:r>
    </w:p>
    <w:p w:rsidR="001F14F5" w:rsidRDefault="001F14F5" w:rsidP="00BE1FF6">
      <w:pPr>
        <w:keepNext/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 xml:space="preserve">Вариант 1 </w:t>
      </w:r>
    </w:p>
    <w:p w:rsidR="001F14F5" w:rsidRDefault="001F14F5" w:rsidP="00BE1FF6">
      <w:pPr>
        <w:keepNext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И. С. Бах    Маленькая прелюдия До-мажор</w:t>
      </w:r>
    </w:p>
    <w:p w:rsidR="001F14F5" w:rsidRDefault="001F14F5" w:rsidP="007B1DFE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А.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Лемуан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 Этюд</w:t>
      </w:r>
      <w:r w:rsidR="007B1DFE">
        <w:rPr>
          <w:rFonts w:ascii="Times New Roman" w:eastAsia="Geeza Pro" w:hAnsi="Times New Roman"/>
          <w:color w:val="000000"/>
          <w:sz w:val="28"/>
          <w:szCs w:val="28"/>
        </w:rPr>
        <w:t xml:space="preserve"> соч.37, №№10</w:t>
      </w:r>
    </w:p>
    <w:p w:rsidR="001F14F5" w:rsidRDefault="001F14F5" w:rsidP="00BE1FF6">
      <w:pPr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>Вариант 2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К. Черни-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Гермер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  Этюд</w:t>
      </w:r>
      <w:r w:rsidR="007B1DFE">
        <w:rPr>
          <w:rFonts w:ascii="Times New Roman" w:eastAsia="Geeza Pro" w:hAnsi="Times New Roman"/>
          <w:color w:val="000000"/>
          <w:sz w:val="28"/>
          <w:szCs w:val="28"/>
        </w:rPr>
        <w:t xml:space="preserve"> № 4 </w:t>
      </w:r>
      <w:r>
        <w:rPr>
          <w:rFonts w:ascii="Times New Roman" w:eastAsia="Geeza Pro" w:hAnsi="Times New Roman"/>
          <w:color w:val="000000"/>
          <w:sz w:val="28"/>
          <w:szCs w:val="28"/>
        </w:rPr>
        <w:t>(2-я часть)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В. Моцарт   Вариации на тему из оперы "Волшебная флейта"</w:t>
      </w:r>
    </w:p>
    <w:p w:rsidR="001F14F5" w:rsidRDefault="001F14F5" w:rsidP="00BE1FF6">
      <w:pPr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>Вариант 3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И. С. Бах   Двухголосная инвенция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мажор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lastRenderedPageBreak/>
        <w:t xml:space="preserve">А.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Лешгорн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 Этюд соч.66, №7</w:t>
      </w:r>
    </w:p>
    <w:p w:rsidR="001F14F5" w:rsidRDefault="001F14F5" w:rsidP="00BE1FF6">
      <w:pPr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>Вариант 4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И. С. Бах   Двухголосная инвенция ля минор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С. Геллер   Этюд №23</w:t>
      </w:r>
    </w:p>
    <w:p w:rsidR="001F14F5" w:rsidRDefault="001F14F5" w:rsidP="00BE1FF6">
      <w:pPr>
        <w:jc w:val="both"/>
        <w:rPr>
          <w:rFonts w:ascii="Times New Roman" w:eastAsia="Geeza Pro" w:hAnsi="Times New Roman"/>
          <w:i/>
          <w:color w:val="000000"/>
          <w:sz w:val="28"/>
          <w:szCs w:val="28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</w:rPr>
        <w:t xml:space="preserve">Вариант 5 </w:t>
      </w:r>
    </w:p>
    <w:p w:rsidR="001F14F5" w:rsidRDefault="001F14F5" w:rsidP="00BE1FF6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И. С. Бах  Трехголосная инвенция Ми мажор</w:t>
      </w:r>
    </w:p>
    <w:p w:rsidR="001F14F5" w:rsidRDefault="001F14F5" w:rsidP="007B1DFE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Й. Гайдн  Соната-партита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мажор, 1-я часть</w:t>
      </w:r>
    </w:p>
    <w:p w:rsidR="00464DAD" w:rsidRPr="002410EC" w:rsidRDefault="00464DA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4DAD" w:rsidRDefault="00773F4E" w:rsidP="004C417D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4F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76C98" w:rsidRPr="009E74F3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  <w:r w:rsidR="00042B66">
        <w:rPr>
          <w:rFonts w:ascii="Times New Roman" w:hAnsi="Times New Roman" w:cs="Times New Roman"/>
          <w:b/>
          <w:bCs/>
          <w:sz w:val="28"/>
          <w:szCs w:val="28"/>
        </w:rPr>
        <w:t xml:space="preserve"> (3-й класс)</w:t>
      </w:r>
    </w:p>
    <w:p w:rsidR="00C20FBD" w:rsidRDefault="00C20FB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FBD">
        <w:rPr>
          <w:rFonts w:ascii="Times New Roman" w:hAnsi="Times New Roman" w:cs="Times New Roman"/>
          <w:sz w:val="28"/>
          <w:szCs w:val="28"/>
        </w:rPr>
        <w:t>Промежуточная аттестация проводится в конце 2-го полугодия в виде дифференцированного зачета с оценкой, проводимого в присутствии комиссии. На зачете необходимо исполнить два разнохарактерных произведения по нотам.</w:t>
      </w:r>
    </w:p>
    <w:p w:rsidR="001542F0" w:rsidRPr="001542F0" w:rsidRDefault="001542F0" w:rsidP="00154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2F0">
        <w:rPr>
          <w:rFonts w:ascii="Times New Roman" w:hAnsi="Times New Roman" w:cs="Times New Roman"/>
          <w:sz w:val="28"/>
          <w:szCs w:val="28"/>
        </w:rPr>
        <w:t>За год учащийся должен изучить:</w:t>
      </w:r>
    </w:p>
    <w:p w:rsidR="001542F0" w:rsidRPr="001542F0" w:rsidRDefault="001542F0" w:rsidP="00154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2F0">
        <w:rPr>
          <w:rFonts w:ascii="Times New Roman" w:hAnsi="Times New Roman" w:cs="Times New Roman"/>
          <w:sz w:val="28"/>
          <w:szCs w:val="28"/>
        </w:rPr>
        <w:t>2 этюда,</w:t>
      </w:r>
    </w:p>
    <w:p w:rsidR="001542F0" w:rsidRPr="001542F0" w:rsidRDefault="001542F0" w:rsidP="00154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2F0">
        <w:rPr>
          <w:rFonts w:ascii="Times New Roman" w:hAnsi="Times New Roman" w:cs="Times New Roman"/>
          <w:sz w:val="28"/>
          <w:szCs w:val="28"/>
        </w:rPr>
        <w:t>2 разнохарактерные пьесы,</w:t>
      </w:r>
    </w:p>
    <w:p w:rsidR="001542F0" w:rsidRPr="001542F0" w:rsidRDefault="001542F0" w:rsidP="00154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2F0">
        <w:rPr>
          <w:rFonts w:ascii="Times New Roman" w:hAnsi="Times New Roman" w:cs="Times New Roman"/>
          <w:sz w:val="28"/>
          <w:szCs w:val="28"/>
        </w:rPr>
        <w:t>1- произведение полифонического стиля,</w:t>
      </w:r>
    </w:p>
    <w:p w:rsidR="001542F0" w:rsidRDefault="001542F0" w:rsidP="00154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2F0">
        <w:rPr>
          <w:rFonts w:ascii="Times New Roman" w:hAnsi="Times New Roman" w:cs="Times New Roman"/>
          <w:sz w:val="28"/>
          <w:szCs w:val="28"/>
        </w:rPr>
        <w:t xml:space="preserve">1-2 ансамбля, </w:t>
      </w:r>
    </w:p>
    <w:p w:rsidR="001F14F5" w:rsidRDefault="001F14F5" w:rsidP="001542F0">
      <w:pPr>
        <w:ind w:firstLine="567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Требования к гаммам: до 4-х знаков (с одинаковой аппликатурой), на 2-4 октавы, в прямом и противоположном движении, аккорды, короткие и длинные арпеджио, хроматическая гамма. Все требования индивидуальные, на усмотрение преподавателя.</w:t>
      </w:r>
    </w:p>
    <w:p w:rsidR="001F14F5" w:rsidRDefault="001F14F5" w:rsidP="004C417D">
      <w:pPr>
        <w:ind w:firstLine="567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В целом, требования совпадают с первым годом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обучения по предмету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, но с учетом усложнения программы. </w:t>
      </w:r>
    </w:p>
    <w:p w:rsidR="00464DAD" w:rsidRPr="002410EC" w:rsidRDefault="00376C98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работа над формированием навыков чтения с листа.</w:t>
      </w:r>
    </w:p>
    <w:p w:rsidR="00944D39" w:rsidRDefault="00944D39" w:rsidP="00861DA8">
      <w:pPr>
        <w:jc w:val="both"/>
        <w:rPr>
          <w:rFonts w:ascii="Times New Roman" w:eastAsia="Helvetica" w:hAnsi="Times New Roman"/>
          <w:b/>
          <w:color w:val="000000"/>
          <w:sz w:val="28"/>
          <w:szCs w:val="28"/>
        </w:rPr>
      </w:pPr>
      <w:r>
        <w:rPr>
          <w:rFonts w:ascii="Times New Roman" w:eastAsia="Helvetica" w:hAnsi="Times New Roman"/>
          <w:b/>
          <w:color w:val="000000"/>
          <w:sz w:val="28"/>
          <w:szCs w:val="28"/>
        </w:rPr>
        <w:t>Примерный репертуарный список:</w:t>
      </w:r>
    </w:p>
    <w:p w:rsidR="00944D39" w:rsidRDefault="00944D39" w:rsidP="00861DA8">
      <w:pPr>
        <w:pStyle w:val="10"/>
        <w:numPr>
          <w:ilvl w:val="0"/>
          <w:numId w:val="23"/>
        </w:numPr>
        <w:ind w:firstLine="0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Полифонические произведения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Бах И. С.          Маленькие прелюдии и фуги</w:t>
      </w:r>
    </w:p>
    <w:p w:rsidR="00944D39" w:rsidRDefault="00944D39" w:rsidP="00861DA8">
      <w:pPr>
        <w:ind w:left="144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Двухголосные инвенции</w:t>
      </w:r>
    </w:p>
    <w:p w:rsidR="00944D39" w:rsidRDefault="00944D39" w:rsidP="00861DA8">
      <w:pPr>
        <w:ind w:left="144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Трехголосные инвенции</w:t>
      </w:r>
    </w:p>
    <w:p w:rsidR="00944D39" w:rsidRDefault="00944D39" w:rsidP="00861DA8">
      <w:pPr>
        <w:ind w:left="144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Сарабанда и ария из Французской сюиты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минор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Гендель Г.        Сарабанда с вариациями ре минор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Гедике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   </w:t>
      </w:r>
      <w:r w:rsidR="00C73BDA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>Трехголосная прелюдия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Глинка М.         Четыре двухголосные фуги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Лядов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А.-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Зилоти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"Четыре русские народные песни": Подблюдная, Колыбельная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Мясковский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Н. Соч.33 "Легкие пьесы в полифоническом роде"</w:t>
      </w:r>
    </w:p>
    <w:p w:rsidR="00944D39" w:rsidRDefault="00944D39" w:rsidP="00861DA8">
      <w:pPr>
        <w:pStyle w:val="10"/>
        <w:numPr>
          <w:ilvl w:val="0"/>
          <w:numId w:val="23"/>
        </w:numPr>
        <w:ind w:firstLine="0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Этюды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Беренс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Г.         </w:t>
      </w:r>
      <w:r w:rsidR="00C73BDA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>Соч.61 и 88 "32 избранных этюда"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Бертини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 </w:t>
      </w:r>
      <w:r w:rsidR="00C73BDA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>Соч.29 "28 избранных этюдов"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Лешгорн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А.     </w:t>
      </w:r>
      <w:r w:rsidR="00C73BDA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>Соч.66 Этюды (по выбору), соч.136, №№ 2-5,9,10,12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Черни К.          </w:t>
      </w:r>
      <w:r w:rsidR="00C73BDA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"Избранные фортепианные этюды", под ред.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Гермера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>, т.2</w:t>
      </w:r>
    </w:p>
    <w:p w:rsidR="00944D39" w:rsidRDefault="00944D39" w:rsidP="00861DA8">
      <w:pPr>
        <w:ind w:left="144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lastRenderedPageBreak/>
        <w:t xml:space="preserve">       Соч.139, тетради 3,4</w:t>
      </w:r>
    </w:p>
    <w:p w:rsidR="00944D39" w:rsidRDefault="00944D39" w:rsidP="00861DA8">
      <w:pPr>
        <w:ind w:left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</w:t>
      </w:r>
      <w:r w:rsidR="00DF20F7">
        <w:rPr>
          <w:rFonts w:ascii="Times New Roman" w:eastAsia="Geeza Pro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Соч.299 (по выбору)</w:t>
      </w:r>
    </w:p>
    <w:p w:rsidR="00944D39" w:rsidRDefault="00944D39" w:rsidP="00861DA8">
      <w:pPr>
        <w:pStyle w:val="10"/>
        <w:numPr>
          <w:ilvl w:val="0"/>
          <w:numId w:val="23"/>
        </w:numPr>
        <w:ind w:firstLine="0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Крупная форма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Бетховен Л.        Сонатина  Фа мажор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Бетховен Л.        Вариации на швейцарскую тему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Бетховен Л.        Соч. 49  Соната Соль мажор, N20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Гендель Г.          Концерт  Фа мажор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Клементи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М.      Соч.36  Сонатины Фа мажор, Ре мажор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Моцарт В.          Сонатины: №6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мажор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>, №4 Ре мажор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Чимароза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Д.       Сонаты (по выбору)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Шуман Р.            Соч.118 Детская соната  Соль мажор</w:t>
      </w:r>
    </w:p>
    <w:p w:rsidR="00944D39" w:rsidRDefault="00944D39" w:rsidP="00861DA8">
      <w:pPr>
        <w:pStyle w:val="10"/>
        <w:numPr>
          <w:ilvl w:val="0"/>
          <w:numId w:val="23"/>
        </w:numPr>
        <w:ind w:firstLine="0"/>
        <w:jc w:val="both"/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0"/>
          <w:sz w:val="28"/>
          <w:szCs w:val="28"/>
          <w:lang w:val="ru-RU"/>
        </w:rPr>
        <w:t>Пьесы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Барток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Б.           Сборник "Детям" (по выбору)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Бетховен Л.     </w:t>
      </w:r>
      <w:r w:rsidR="00C73BDA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Весело-грустно</w:t>
      </w:r>
      <w:proofErr w:type="gramEnd"/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Гедике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>. А.          Соч.8  Миниатюры (по выбору)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Глиэр Р.             В полях,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Ариэтта</w:t>
      </w:r>
      <w:proofErr w:type="spellEnd"/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Григ Э.               Соч.12, Соч.38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Дварионас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Б.     Маленькая сюита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Майкапар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С.      Соч.8 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Токкатина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>, Мелодия («Маленькие новеллетты»)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Мак-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Доуэлл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Э.  </w:t>
      </w:r>
      <w:r w:rsidR="00C73BDA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>Соч.51. Пьеса ля минор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Прокофьев С.    </w:t>
      </w:r>
      <w:r w:rsidR="00C73BDA">
        <w:rPr>
          <w:rFonts w:ascii="Times New Roman" w:eastAsia="Geeza Pro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Geeza Pro" w:hAnsi="Times New Roman"/>
          <w:color w:val="000000"/>
          <w:sz w:val="28"/>
          <w:szCs w:val="28"/>
        </w:rPr>
        <w:t>Соч.65 "Детская музыка": Утро, Прогулка, Марш, Раскаяние,</w:t>
      </w:r>
    </w:p>
    <w:p w:rsidR="00944D39" w:rsidRDefault="00944D39" w:rsidP="00861DA8">
      <w:pPr>
        <w:ind w:left="144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     </w:t>
      </w:r>
      <w:r w:rsidR="00C73BDA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"Ходит месяц над лугами"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Скарлатти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Д.     </w:t>
      </w:r>
      <w:r w:rsidR="00C73BDA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>"Пять легких пьес"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Чайковский П.   </w:t>
      </w:r>
      <w:r w:rsidR="00C73BDA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Соч.39  Детский альбом (по выбору)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Шостакович Д. </w:t>
      </w:r>
      <w:r w:rsidR="00C73BDA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Танцы кукол  (по выбору)</w:t>
      </w:r>
    </w:p>
    <w:p w:rsidR="00944D39" w:rsidRDefault="00944D39" w:rsidP="00861DA8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Шуман Р.          </w:t>
      </w:r>
      <w:r w:rsidR="00C73BDA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Соч.68. Альбом для юношества (по выбору)</w:t>
      </w:r>
    </w:p>
    <w:p w:rsidR="00944D39" w:rsidRDefault="00944D39" w:rsidP="00E45C5F">
      <w:pPr>
        <w:keepNext/>
        <w:tabs>
          <w:tab w:val="left" w:pos="9132"/>
        </w:tabs>
        <w:jc w:val="both"/>
        <w:rPr>
          <w:rFonts w:ascii="Times New Roman" w:eastAsia="Geeza Pro" w:hAnsi="Times New Roman"/>
          <w:b/>
          <w:color w:val="000000"/>
          <w:sz w:val="28"/>
          <w:szCs w:val="28"/>
        </w:rPr>
      </w:pPr>
      <w:r>
        <w:rPr>
          <w:rFonts w:ascii="Times New Roman" w:eastAsia="Geeza Pro" w:hAnsi="Times New Roman"/>
          <w:b/>
          <w:color w:val="000000"/>
          <w:sz w:val="28"/>
          <w:szCs w:val="28"/>
        </w:rPr>
        <w:t>Примеры программ</w:t>
      </w:r>
      <w:r w:rsidR="00E45C5F">
        <w:rPr>
          <w:rFonts w:ascii="Times New Roman" w:eastAsia="Geeza Pro" w:hAnsi="Times New Roman"/>
          <w:b/>
          <w:color w:val="000000"/>
          <w:sz w:val="28"/>
          <w:szCs w:val="28"/>
        </w:rPr>
        <w:t xml:space="preserve"> на зачет</w:t>
      </w:r>
    </w:p>
    <w:p w:rsidR="00944D39" w:rsidRDefault="00944D39" w:rsidP="00E45C5F">
      <w:pPr>
        <w:keepNext/>
        <w:tabs>
          <w:tab w:val="left" w:pos="9132"/>
        </w:tabs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 xml:space="preserve">Вариант 1 </w:t>
      </w:r>
    </w:p>
    <w:p w:rsidR="00944D39" w:rsidRDefault="00944D39" w:rsidP="00E45C5F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К. Черни-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Гермер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 Этюд №1 (2-я часть)</w:t>
      </w:r>
    </w:p>
    <w:p w:rsidR="00944D39" w:rsidRDefault="00944D39" w:rsidP="00E45C5F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Т.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Грациоли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Сонатина Соль мажор</w:t>
      </w:r>
    </w:p>
    <w:p w:rsidR="00944D39" w:rsidRDefault="00944D39" w:rsidP="00E45C5F">
      <w:pPr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>Вариант 2</w:t>
      </w:r>
    </w:p>
    <w:p w:rsidR="00944D39" w:rsidRDefault="00944D39" w:rsidP="00E45C5F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И. С. Бах    Маленькая прелюдия ре минор</w:t>
      </w:r>
    </w:p>
    <w:p w:rsidR="00944D39" w:rsidRDefault="00944D39" w:rsidP="00E45C5F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Г. Гендель  Концерт соль минор, 3-я часть</w:t>
      </w:r>
    </w:p>
    <w:p w:rsidR="00944D39" w:rsidRDefault="00944D39" w:rsidP="00E45C5F">
      <w:pPr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>Вариант 3</w:t>
      </w:r>
    </w:p>
    <w:p w:rsidR="00944D39" w:rsidRDefault="00944D39" w:rsidP="00E45C5F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И. С. Бах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Аллеманда</w:t>
      </w:r>
      <w:proofErr w:type="spell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из Французской сюиты си минор</w:t>
      </w:r>
    </w:p>
    <w:p w:rsidR="00944D39" w:rsidRDefault="00944D39" w:rsidP="00400443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Л. Бетховен Соната №19, 1-я часть</w:t>
      </w:r>
    </w:p>
    <w:p w:rsidR="00944D39" w:rsidRDefault="00944D39" w:rsidP="00400443">
      <w:pPr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>Вариант 4</w:t>
      </w:r>
    </w:p>
    <w:p w:rsidR="00944D39" w:rsidRDefault="00944D39" w:rsidP="00400443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К. Черни   Соч.299, этюд № 6</w:t>
      </w:r>
    </w:p>
    <w:p w:rsidR="00944D39" w:rsidRDefault="00944D39" w:rsidP="00400443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Л. Бетховен Соната №20, 1-я часть</w:t>
      </w:r>
    </w:p>
    <w:p w:rsidR="00944D39" w:rsidRDefault="00944D39" w:rsidP="00400443">
      <w:pPr>
        <w:jc w:val="both"/>
        <w:rPr>
          <w:rFonts w:ascii="Times New Roman" w:eastAsia="ヒラギノ角ゴ Pro W3" w:hAnsi="Times New Roman"/>
          <w:i/>
          <w:color w:val="000000"/>
          <w:sz w:val="28"/>
          <w:szCs w:val="28"/>
        </w:rPr>
      </w:pPr>
      <w:r>
        <w:rPr>
          <w:rFonts w:ascii="Times New Roman" w:eastAsia="ヒラギノ角ゴ Pro W3" w:hAnsi="Times New Roman"/>
          <w:i/>
          <w:color w:val="000000"/>
          <w:sz w:val="28"/>
          <w:szCs w:val="28"/>
        </w:rPr>
        <w:t>Вариант 5</w:t>
      </w:r>
    </w:p>
    <w:p w:rsidR="00944D39" w:rsidRDefault="00944D39" w:rsidP="00400443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И. С. Бах    Трехголосная инвенция соль минор</w:t>
      </w:r>
    </w:p>
    <w:p w:rsidR="00944D39" w:rsidRDefault="00944D39" w:rsidP="00400443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А. </w:t>
      </w:r>
      <w:proofErr w:type="spellStart"/>
      <w:r>
        <w:rPr>
          <w:rFonts w:ascii="Times New Roman" w:eastAsia="Geeza Pro" w:hAnsi="Times New Roman"/>
          <w:color w:val="000000"/>
          <w:sz w:val="28"/>
          <w:szCs w:val="28"/>
        </w:rPr>
        <w:t>Лешгорн</w:t>
      </w:r>
      <w:proofErr w:type="spellEnd"/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>оч.66 Этюды №№16, 18</w:t>
      </w:r>
    </w:p>
    <w:p w:rsidR="00F55743" w:rsidRPr="00F55743" w:rsidRDefault="00F55743" w:rsidP="004C417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55743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 w:rsidR="009E7843">
        <w:rPr>
          <w:rFonts w:ascii="Times New Roman" w:hAnsi="Times New Roman" w:cs="Times New Roman"/>
          <w:b/>
          <w:sz w:val="28"/>
          <w:szCs w:val="28"/>
        </w:rPr>
        <w:t>.</w:t>
      </w:r>
      <w:r w:rsidRPr="00F55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5B2">
        <w:rPr>
          <w:rFonts w:ascii="Times New Roman" w:hAnsi="Times New Roman" w:cs="Times New Roman"/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Pr="002A05B2">
        <w:rPr>
          <w:rFonts w:ascii="Times New Roman" w:hAnsi="Times New Roman" w:cs="Times New Roman"/>
          <w:b/>
          <w:caps/>
          <w:sz w:val="28"/>
          <w:szCs w:val="28"/>
        </w:rPr>
        <w:t>обучающихся</w:t>
      </w:r>
      <w:proofErr w:type="gramEnd"/>
    </w:p>
    <w:p w:rsidR="009E74F3" w:rsidRDefault="00F55743" w:rsidP="002A05B2">
      <w:pPr>
        <w:ind w:right="175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43">
        <w:rPr>
          <w:rFonts w:ascii="Times New Roman" w:hAnsi="Times New Roman" w:cs="Times New Roman"/>
          <w:sz w:val="28"/>
          <w:szCs w:val="28"/>
        </w:rPr>
        <w:t>Уровень  подготовки  обучающихся  является  результатом  освоения    программы  учебного  предмета 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="00A92B97">
        <w:rPr>
          <w:rFonts w:ascii="Times New Roman" w:hAnsi="Times New Roman" w:cs="Times New Roman"/>
          <w:sz w:val="28"/>
          <w:szCs w:val="28"/>
        </w:rPr>
        <w:t>»</w:t>
      </w:r>
      <w:r w:rsidRPr="00F55743">
        <w:rPr>
          <w:rFonts w:ascii="Times New Roman" w:hAnsi="Times New Roman" w:cs="Times New Roman"/>
          <w:sz w:val="28"/>
          <w:szCs w:val="28"/>
        </w:rPr>
        <w:t xml:space="preserve">  </w:t>
      </w:r>
      <w:r w:rsidR="00A92B97">
        <w:rPr>
          <w:rFonts w:ascii="Times New Roman" w:hAnsi="Times New Roman" w:cs="Times New Roman"/>
          <w:sz w:val="28"/>
          <w:szCs w:val="28"/>
        </w:rPr>
        <w:t>и  включает следующие знания, умения, навыки</w:t>
      </w:r>
      <w:r w:rsidRPr="00F55743">
        <w:rPr>
          <w:rFonts w:ascii="Times New Roman" w:hAnsi="Times New Roman" w:cs="Times New Roman"/>
          <w:sz w:val="28"/>
          <w:szCs w:val="28"/>
        </w:rPr>
        <w:t>:</w:t>
      </w:r>
      <w:r w:rsidR="00407241" w:rsidRPr="00241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E74F3" w:rsidRPr="009E74F3" w:rsidRDefault="009E74F3" w:rsidP="002A05B2">
      <w:pPr>
        <w:pStyle w:val="ab"/>
        <w:numPr>
          <w:ilvl w:val="0"/>
          <w:numId w:val="26"/>
        </w:numPr>
        <w:tabs>
          <w:tab w:val="left" w:pos="284"/>
        </w:tabs>
        <w:ind w:left="0" w:right="1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74F3">
        <w:rPr>
          <w:rFonts w:ascii="Times New Roman" w:hAnsi="Times New Roman" w:cs="Times New Roman"/>
          <w:sz w:val="28"/>
          <w:szCs w:val="28"/>
        </w:rPr>
        <w:t xml:space="preserve">совершенствование приёмов </w:t>
      </w:r>
      <w:proofErr w:type="spellStart"/>
      <w:r w:rsidRPr="009E74F3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9E74F3">
        <w:rPr>
          <w:rFonts w:ascii="Times New Roman" w:hAnsi="Times New Roman" w:cs="Times New Roman"/>
          <w:sz w:val="28"/>
          <w:szCs w:val="28"/>
        </w:rPr>
        <w:t xml:space="preserve"> (</w:t>
      </w:r>
      <w:r w:rsidRPr="009E74F3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9E74F3">
        <w:rPr>
          <w:rFonts w:ascii="Times New Roman" w:hAnsi="Times New Roman" w:cs="Times New Roman"/>
          <w:sz w:val="28"/>
          <w:szCs w:val="28"/>
        </w:rPr>
        <w:t xml:space="preserve">, </w:t>
      </w:r>
      <w:r w:rsidRPr="009E74F3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9E74F3">
        <w:rPr>
          <w:rFonts w:ascii="Times New Roman" w:hAnsi="Times New Roman" w:cs="Times New Roman"/>
          <w:sz w:val="28"/>
          <w:szCs w:val="28"/>
        </w:rPr>
        <w:t xml:space="preserve"> </w:t>
      </w:r>
      <w:r w:rsidRPr="009E74F3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9E74F3">
        <w:rPr>
          <w:rFonts w:ascii="Times New Roman" w:hAnsi="Times New Roman" w:cs="Times New Roman"/>
          <w:sz w:val="28"/>
          <w:szCs w:val="28"/>
        </w:rPr>
        <w:t>);</w:t>
      </w:r>
    </w:p>
    <w:p w:rsidR="009E74F3" w:rsidRPr="009E74F3" w:rsidRDefault="009E74F3" w:rsidP="002A05B2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74F3">
        <w:rPr>
          <w:rFonts w:ascii="Times New Roman" w:hAnsi="Times New Roman" w:cs="Times New Roman"/>
          <w:sz w:val="28"/>
          <w:szCs w:val="28"/>
        </w:rPr>
        <w:t>выдерживать единый ритм произведения;</w:t>
      </w:r>
    </w:p>
    <w:p w:rsidR="009E74F3" w:rsidRPr="009E74F3" w:rsidRDefault="009E74F3" w:rsidP="002A05B2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74F3">
        <w:rPr>
          <w:rFonts w:ascii="Times New Roman" w:hAnsi="Times New Roman" w:cs="Times New Roman"/>
          <w:sz w:val="28"/>
          <w:szCs w:val="28"/>
        </w:rPr>
        <w:t>бегло читать с листа несложные пьесы двумя руками;</w:t>
      </w:r>
    </w:p>
    <w:p w:rsidR="009E74F3" w:rsidRPr="009E74F3" w:rsidRDefault="009E74F3" w:rsidP="002A05B2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74F3">
        <w:rPr>
          <w:rFonts w:ascii="Times New Roman" w:hAnsi="Times New Roman" w:cs="Times New Roman"/>
          <w:sz w:val="28"/>
          <w:szCs w:val="28"/>
        </w:rPr>
        <w:t>уметь исполнять главную партию и партию аккомпанемента музыкального произведения в ансамбле с педагогом;</w:t>
      </w:r>
    </w:p>
    <w:p w:rsidR="009E74F3" w:rsidRPr="009E74F3" w:rsidRDefault="009E74F3" w:rsidP="002A05B2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74F3">
        <w:rPr>
          <w:rFonts w:ascii="Times New Roman" w:hAnsi="Times New Roman" w:cs="Times New Roman"/>
          <w:sz w:val="28"/>
          <w:szCs w:val="28"/>
        </w:rPr>
        <w:t>находить в изучаемых музыкальных произведениях рациональную аппликатуру;</w:t>
      </w:r>
    </w:p>
    <w:p w:rsidR="009E74F3" w:rsidRPr="009E74F3" w:rsidRDefault="009E74F3" w:rsidP="002A05B2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74F3">
        <w:rPr>
          <w:rFonts w:ascii="Times New Roman" w:hAnsi="Times New Roman" w:cs="Times New Roman"/>
          <w:sz w:val="28"/>
          <w:szCs w:val="28"/>
        </w:rPr>
        <w:t>владеть приёмами педализации;</w:t>
      </w:r>
    </w:p>
    <w:p w:rsidR="007A024C" w:rsidRPr="00E558EE" w:rsidRDefault="009E74F3" w:rsidP="002A05B2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ind w:left="0" w:right="1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74F3">
        <w:rPr>
          <w:rFonts w:ascii="Times New Roman" w:hAnsi="Times New Roman" w:cs="Times New Roman"/>
          <w:sz w:val="28"/>
          <w:szCs w:val="28"/>
        </w:rPr>
        <w:t>исполнять музыкальные произведения в темпе, характере, заданном образе автора произведения - композитора;</w:t>
      </w:r>
    </w:p>
    <w:p w:rsidR="00A93BDA" w:rsidRDefault="00F55743" w:rsidP="002A05B2">
      <w:pPr>
        <w:pStyle w:val="ab"/>
        <w:numPr>
          <w:ilvl w:val="0"/>
          <w:numId w:val="14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</w:t>
      </w:r>
      <w:r w:rsidR="00E558EE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E558E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терминологи</w:t>
      </w:r>
      <w:r w:rsidR="00E558EE">
        <w:rPr>
          <w:rFonts w:ascii="Times New Roman" w:hAnsi="Times New Roman" w:cs="Times New Roman"/>
          <w:sz w:val="28"/>
          <w:szCs w:val="28"/>
        </w:rPr>
        <w:t>ю</w:t>
      </w:r>
      <w:r w:rsidR="00700EE1">
        <w:rPr>
          <w:rFonts w:ascii="Times New Roman" w:hAnsi="Times New Roman" w:cs="Times New Roman"/>
          <w:sz w:val="28"/>
          <w:szCs w:val="28"/>
        </w:rPr>
        <w:t>.</w:t>
      </w:r>
    </w:p>
    <w:p w:rsidR="00C02AAA" w:rsidRPr="00C02AAA" w:rsidRDefault="005A341D" w:rsidP="001A700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2410EC">
        <w:rPr>
          <w:rFonts w:ascii="Times New Roman" w:hAnsi="Times New Roman" w:cs="Times New Roman"/>
          <w:sz w:val="28"/>
          <w:szCs w:val="28"/>
        </w:rPr>
        <w:t xml:space="preserve">     </w:t>
      </w:r>
      <w:r w:rsidR="00C02AAA">
        <w:rPr>
          <w:rFonts w:ascii="Times New Roman" w:hAnsi="Times New Roman" w:cs="Times New Roman"/>
          <w:sz w:val="28"/>
          <w:szCs w:val="28"/>
        </w:rPr>
        <w:tab/>
      </w:r>
      <w:r w:rsidR="00C02AAA" w:rsidRPr="00C02AAA">
        <w:rPr>
          <w:rFonts w:ascii="Times New Roman" w:hAnsi="Times New Roman" w:cs="Times New Roman"/>
          <w:b/>
          <w:sz w:val="28"/>
          <w:szCs w:val="28"/>
        </w:rPr>
        <w:t>IV</w:t>
      </w:r>
      <w:r w:rsidR="00A92B97">
        <w:rPr>
          <w:rFonts w:ascii="Times New Roman" w:hAnsi="Times New Roman" w:cs="Times New Roman"/>
          <w:b/>
          <w:sz w:val="28"/>
          <w:szCs w:val="28"/>
        </w:rPr>
        <w:t>.</w:t>
      </w:r>
      <w:r w:rsidR="00C02AAA" w:rsidRPr="00C02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AAA" w:rsidRPr="00874B1A">
        <w:rPr>
          <w:rFonts w:ascii="Times New Roman" w:hAnsi="Times New Roman" w:cs="Times New Roman"/>
          <w:b/>
          <w:caps/>
          <w:sz w:val="28"/>
          <w:szCs w:val="28"/>
        </w:rPr>
        <w:t>Формы и методы контроля, система оценок</w:t>
      </w:r>
    </w:p>
    <w:p w:rsidR="00C02AAA" w:rsidRPr="00874B1A" w:rsidRDefault="00874B1A" w:rsidP="00874B1A">
      <w:pPr>
        <w:pStyle w:val="aa"/>
        <w:widowControl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C02AAA" w:rsidRPr="00874B1A">
        <w:rPr>
          <w:rFonts w:ascii="Times New Roman" w:hAnsi="Times New Roman" w:cs="Times New Roman"/>
          <w:b/>
          <w:i/>
          <w:sz w:val="28"/>
          <w:szCs w:val="28"/>
        </w:rPr>
        <w:t>Аттестация</w:t>
      </w:r>
      <w:r w:rsidR="00A92B97" w:rsidRPr="00874B1A">
        <w:rPr>
          <w:rFonts w:ascii="Times New Roman" w:hAnsi="Times New Roman" w:cs="Times New Roman"/>
          <w:b/>
          <w:i/>
          <w:sz w:val="28"/>
          <w:szCs w:val="28"/>
        </w:rPr>
        <w:t>: цели, виды, форма, содержание</w:t>
      </w:r>
    </w:p>
    <w:p w:rsidR="00C02AAA" w:rsidRPr="00A641C6" w:rsidRDefault="00C02AAA" w:rsidP="004C417D">
      <w:pPr>
        <w:pStyle w:val="ab"/>
        <w:ind w:left="0" w:firstLine="567"/>
        <w:jc w:val="both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A641C6">
        <w:rPr>
          <w:rFonts w:ascii="Times New Roman" w:eastAsia="Geeza Pro" w:hAnsi="Times New Roman" w:cs="Times New Roman"/>
          <w:sz w:val="28"/>
          <w:szCs w:val="28"/>
        </w:rPr>
        <w:t>Оценка качества реализации программы "Фортепиано" включает в себя текущий контроль успеваемости, промежуточную аттестацию обучающихся.</w:t>
      </w:r>
    </w:p>
    <w:p w:rsidR="00B256C1" w:rsidRPr="002410EC" w:rsidRDefault="007F2A53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Текущий контроль</w:t>
      </w:r>
      <w:r w:rsidRPr="002410EC">
        <w:rPr>
          <w:rFonts w:ascii="Times New Roman" w:hAnsi="Times New Roman" w:cs="Times New Roman"/>
          <w:sz w:val="28"/>
          <w:szCs w:val="28"/>
        </w:rPr>
        <w:t xml:space="preserve"> направлен на</w:t>
      </w:r>
      <w:r w:rsidR="00F769D4" w:rsidRPr="002410EC">
        <w:rPr>
          <w:rFonts w:ascii="Times New Roman" w:hAnsi="Times New Roman" w:cs="Times New Roman"/>
          <w:sz w:val="28"/>
          <w:szCs w:val="28"/>
        </w:rPr>
        <w:t xml:space="preserve"> поддержание учебной дисциплины,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F769D4" w:rsidRPr="002410EC">
        <w:rPr>
          <w:rFonts w:ascii="Times New Roman" w:hAnsi="Times New Roman" w:cs="Times New Roman"/>
          <w:sz w:val="28"/>
          <w:szCs w:val="28"/>
        </w:rPr>
        <w:t xml:space="preserve">на ответственную </w:t>
      </w:r>
      <w:r w:rsidR="008C7B17" w:rsidRPr="002410EC">
        <w:rPr>
          <w:rFonts w:ascii="Times New Roman" w:hAnsi="Times New Roman" w:cs="Times New Roman"/>
          <w:sz w:val="28"/>
          <w:szCs w:val="28"/>
        </w:rPr>
        <w:t>подготовку домаш</w:t>
      </w:r>
      <w:r w:rsidR="00FA76BD">
        <w:rPr>
          <w:rFonts w:ascii="Times New Roman" w:hAnsi="Times New Roman" w:cs="Times New Roman"/>
          <w:sz w:val="28"/>
          <w:szCs w:val="28"/>
        </w:rPr>
        <w:t>н</w:t>
      </w:r>
      <w:r w:rsidR="008C7B17" w:rsidRPr="002410EC">
        <w:rPr>
          <w:rFonts w:ascii="Times New Roman" w:hAnsi="Times New Roman" w:cs="Times New Roman"/>
          <w:sz w:val="28"/>
          <w:szCs w:val="28"/>
        </w:rPr>
        <w:t>его задания, правильную организацию самостоятельной работы, имеет воспитательные цели, носит стимулирующий характер.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Текущий контроль над работой ученика осуществляет преподаватель, отражая </w:t>
      </w:r>
      <w:r w:rsidR="00A92B97">
        <w:rPr>
          <w:rFonts w:ascii="Times New Roman" w:hAnsi="Times New Roman" w:cs="Times New Roman"/>
          <w:sz w:val="28"/>
          <w:szCs w:val="28"/>
        </w:rPr>
        <w:t>в оценках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достижения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ученика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, темпы </w:t>
      </w:r>
      <w:r w:rsidR="00A92B97" w:rsidRPr="002410EC">
        <w:rPr>
          <w:rFonts w:ascii="Times New Roman" w:hAnsi="Times New Roman" w:cs="Times New Roman"/>
          <w:sz w:val="28"/>
          <w:szCs w:val="28"/>
        </w:rPr>
        <w:t xml:space="preserve">его </w:t>
      </w:r>
      <w:r w:rsidR="008C7B17" w:rsidRPr="002410EC">
        <w:rPr>
          <w:rFonts w:ascii="Times New Roman" w:hAnsi="Times New Roman" w:cs="Times New Roman"/>
          <w:sz w:val="28"/>
          <w:szCs w:val="28"/>
        </w:rPr>
        <w:t>продвижения в освоении материала, качество выполнения заданий и т. п.</w:t>
      </w:r>
      <w:r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>Одной из форм текущего контроля может стать контрольный урок без присутствия комиссии.</w:t>
      </w:r>
      <w:r w:rsidR="005B1F39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>На основании результатов текущего контроля, а также учитывая публичные выступления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на концерте или открытом уроке, выставляется четвертная отметка. Текущая аттестация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проводится за счет времени аудиторных занятий на всем протяжении обучения.</w:t>
      </w:r>
    </w:p>
    <w:p w:rsidR="00E911C2" w:rsidRDefault="005A341D" w:rsidP="00E911C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проводится в конце каждого </w:t>
      </w:r>
      <w:r w:rsidR="00FD71FA">
        <w:rPr>
          <w:rFonts w:ascii="Times New Roman" w:hAnsi="Times New Roman" w:cs="Times New Roman"/>
          <w:sz w:val="28"/>
          <w:szCs w:val="28"/>
        </w:rPr>
        <w:t xml:space="preserve">2-го </w:t>
      </w:r>
      <w:r w:rsidRPr="002410EC">
        <w:rPr>
          <w:rFonts w:ascii="Times New Roman" w:hAnsi="Times New Roman" w:cs="Times New Roman"/>
          <w:sz w:val="28"/>
          <w:szCs w:val="28"/>
        </w:rPr>
        <w:t>полугодия также за счет аудиторного времени. Форма ее проведения - зачет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с приглашением комиссии и выставлением оценки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E911C2">
        <w:rPr>
          <w:rFonts w:ascii="Times New Roman" w:hAnsi="Times New Roman" w:cs="Times New Roman"/>
          <w:sz w:val="28"/>
          <w:szCs w:val="28"/>
        </w:rPr>
        <w:t>Оценка, полученная на зачете по завершению учебного предмета заноситься в свидетельство об окончании образовательного учреждения.</w:t>
      </w:r>
    </w:p>
    <w:p w:rsidR="005A341D" w:rsidRPr="002410EC" w:rsidRDefault="0010083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перспективы развития ребенка.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Промежуточная аттестация отражает результаты работы ученика за </w:t>
      </w:r>
      <w:r w:rsidR="007A024C">
        <w:rPr>
          <w:rFonts w:ascii="Times New Roman" w:hAnsi="Times New Roman" w:cs="Times New Roman"/>
          <w:sz w:val="28"/>
          <w:szCs w:val="28"/>
        </w:rPr>
        <w:t>данный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период времени</w:t>
      </w:r>
      <w:r w:rsidRPr="002410EC">
        <w:rPr>
          <w:rFonts w:ascii="Times New Roman" w:hAnsi="Times New Roman" w:cs="Times New Roman"/>
          <w:sz w:val="28"/>
          <w:szCs w:val="28"/>
        </w:rPr>
        <w:t>, определяет степень успешности развития учащегося на данном этапе обучения</w:t>
      </w:r>
      <w:r w:rsidR="005A341D" w:rsidRPr="002410EC">
        <w:rPr>
          <w:rFonts w:ascii="Times New Roman" w:hAnsi="Times New Roman" w:cs="Times New Roman"/>
          <w:sz w:val="28"/>
          <w:szCs w:val="28"/>
        </w:rPr>
        <w:t>. Концертные публичные выступл</w:t>
      </w:r>
      <w:r w:rsidR="007A024C">
        <w:rPr>
          <w:rFonts w:ascii="Times New Roman" w:hAnsi="Times New Roman" w:cs="Times New Roman"/>
          <w:sz w:val="28"/>
          <w:szCs w:val="28"/>
        </w:rPr>
        <w:t>ения также могут быть засчитаны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как промежуточная аттестация. По итогам проверки успеваемости </w:t>
      </w:r>
      <w:r w:rsidR="005A341D" w:rsidRPr="002410EC">
        <w:rPr>
          <w:rFonts w:ascii="Times New Roman" w:hAnsi="Times New Roman" w:cs="Times New Roman"/>
          <w:sz w:val="28"/>
          <w:szCs w:val="28"/>
        </w:rPr>
        <w:lastRenderedPageBreak/>
        <w:t>выставляется оценка с занесением ее в журнал, ведомость, индивидуальный план, дневник учащегося.</w:t>
      </w:r>
    </w:p>
    <w:p w:rsidR="005A341D" w:rsidRPr="002410EC" w:rsidRDefault="005A341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Оценка за год ставится по результатам всех публичных выступлений, включая участие в концертах, конкурсах.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На зачетах и контрольных уроках в течени</w:t>
      </w:r>
      <w:r w:rsidR="005B1F39">
        <w:rPr>
          <w:rFonts w:ascii="Times New Roman" w:hAnsi="Times New Roman" w:cs="Times New Roman"/>
          <w:sz w:val="28"/>
          <w:szCs w:val="28"/>
        </w:rPr>
        <w:t>е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г</w:t>
      </w:r>
      <w:r w:rsidR="00A92B97">
        <w:rPr>
          <w:rFonts w:ascii="Times New Roman" w:hAnsi="Times New Roman" w:cs="Times New Roman"/>
          <w:sz w:val="28"/>
          <w:szCs w:val="28"/>
        </w:rPr>
        <w:t>ода должны быть представлены различ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ные формы </w:t>
      </w:r>
      <w:r w:rsidR="00A92B97">
        <w:rPr>
          <w:rFonts w:ascii="Times New Roman" w:hAnsi="Times New Roman" w:cs="Times New Roman"/>
          <w:sz w:val="28"/>
          <w:szCs w:val="28"/>
        </w:rPr>
        <w:t xml:space="preserve">исполняемых 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произведений: полифония, этюды, пьесы, ансамбли, части произведений крупных форм. </w:t>
      </w:r>
    </w:p>
    <w:p w:rsidR="005A341D" w:rsidRPr="002410EC" w:rsidRDefault="00A92B97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41D" w:rsidRPr="002410EC">
        <w:rPr>
          <w:rFonts w:ascii="Times New Roman" w:hAnsi="Times New Roman" w:cs="Times New Roman"/>
          <w:sz w:val="28"/>
          <w:szCs w:val="28"/>
        </w:rPr>
        <w:t>На протяжении всего периода обучения во время занятий в классе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:rsidR="00C02AAA" w:rsidRPr="009907BC" w:rsidRDefault="009907BC" w:rsidP="009907BC">
      <w:pPr>
        <w:pStyle w:val="Body1"/>
        <w:ind w:firstLine="567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9907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2.</w:t>
      </w:r>
      <w:r w:rsidR="00A92B97" w:rsidRPr="009907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Критерии оценок</w:t>
      </w:r>
    </w:p>
    <w:p w:rsidR="00C02AAA" w:rsidRPr="00A641C6" w:rsidRDefault="00C02AAA" w:rsidP="004C417D">
      <w:pPr>
        <w:pStyle w:val="a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</w:t>
      </w:r>
      <w:r w:rsidR="00A92B97">
        <w:rPr>
          <w:rFonts w:ascii="Times New Roman" w:hAnsi="Times New Roman" w:cs="Times New Roman"/>
          <w:sz w:val="28"/>
          <w:szCs w:val="28"/>
        </w:rPr>
        <w:t xml:space="preserve">и средства </w:t>
      </w:r>
      <w:r w:rsidRPr="00A641C6">
        <w:rPr>
          <w:rFonts w:ascii="Times New Roman" w:hAnsi="Times New Roman" w:cs="Times New Roman"/>
          <w:sz w:val="28"/>
          <w:szCs w:val="28"/>
        </w:rPr>
        <w:t xml:space="preserve">контроля, позволяющие оценить приобретенные знания, умения и навыки.  </w:t>
      </w:r>
    </w:p>
    <w:p w:rsidR="00C02AAA" w:rsidRPr="00A641C6" w:rsidRDefault="00C02AAA" w:rsidP="004C417D">
      <w:pPr>
        <w:pStyle w:val="aa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i/>
          <w:color w:val="auto"/>
          <w:sz w:val="28"/>
          <w:szCs w:val="28"/>
        </w:rPr>
        <w:t>Критерии оценки качества исполнения</w:t>
      </w:r>
      <w:r w:rsidRPr="00A641C6">
        <w:rPr>
          <w:rFonts w:ascii="Times New Roman" w:hAnsi="Times New Roman" w:cs="Times New Roman"/>
          <w:i/>
          <w:color w:val="auto"/>
          <w:sz w:val="28"/>
          <w:szCs w:val="28"/>
        </w:rPr>
        <w:tab/>
      </w:r>
    </w:p>
    <w:p w:rsidR="00C02AAA" w:rsidRPr="00A641C6" w:rsidRDefault="00C02AAA" w:rsidP="004C417D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color w:val="auto"/>
          <w:sz w:val="28"/>
          <w:szCs w:val="28"/>
        </w:rPr>
        <w:t xml:space="preserve">По итогам </w:t>
      </w:r>
      <w:r w:rsidR="00E81E66">
        <w:rPr>
          <w:rFonts w:ascii="Times New Roman" w:hAnsi="Times New Roman" w:cs="Times New Roman"/>
          <w:color w:val="auto"/>
          <w:sz w:val="28"/>
          <w:szCs w:val="28"/>
        </w:rPr>
        <w:t>исполнения программы на зачете</w:t>
      </w:r>
      <w:r w:rsidRPr="00A641C6">
        <w:rPr>
          <w:rFonts w:ascii="Times New Roman" w:hAnsi="Times New Roman" w:cs="Times New Roman"/>
          <w:color w:val="auto"/>
          <w:sz w:val="28"/>
          <w:szCs w:val="28"/>
        </w:rPr>
        <w:t xml:space="preserve"> выставляется оценка по пятибалльной шкале:</w:t>
      </w:r>
    </w:p>
    <w:p w:rsidR="00C02AAA" w:rsidRPr="00A641C6" w:rsidRDefault="00C02AAA" w:rsidP="004C417D">
      <w:pPr>
        <w:pStyle w:val="Body1"/>
        <w:ind w:firstLine="567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4"/>
        <w:gridCol w:w="6450"/>
      </w:tblGrid>
      <w:tr w:rsidR="00C02AAA" w:rsidRPr="00A641C6" w:rsidTr="001A7009">
        <w:tc>
          <w:tcPr>
            <w:tcW w:w="3264" w:type="dxa"/>
          </w:tcPr>
          <w:p w:rsidR="00C02AAA" w:rsidRPr="00A641C6" w:rsidRDefault="00C02AAA" w:rsidP="004C417D">
            <w:pPr>
              <w:pStyle w:val="aa"/>
              <w:ind w:firstLine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450" w:type="dxa"/>
          </w:tcPr>
          <w:p w:rsidR="00C02AAA" w:rsidRPr="00A641C6" w:rsidRDefault="00C02AAA" w:rsidP="004C417D">
            <w:pPr>
              <w:pStyle w:val="aa"/>
              <w:ind w:firstLine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C02AAA" w:rsidRPr="00A641C6" w:rsidTr="001A7009">
        <w:tc>
          <w:tcPr>
            <w:tcW w:w="3264" w:type="dxa"/>
          </w:tcPr>
          <w:p w:rsidR="001A7009" w:rsidRDefault="00C02AAA" w:rsidP="001A7009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5 </w:t>
            </w:r>
          </w:p>
          <w:p w:rsidR="00C02AAA" w:rsidRPr="00A641C6" w:rsidRDefault="00C02AAA" w:rsidP="001A7009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(«отлично»)</w:t>
            </w:r>
          </w:p>
        </w:tc>
        <w:tc>
          <w:tcPr>
            <w:tcW w:w="6450" w:type="dxa"/>
          </w:tcPr>
          <w:p w:rsidR="00C02AAA" w:rsidRPr="00A641C6" w:rsidRDefault="00C02AAA" w:rsidP="001A7009">
            <w:pPr>
              <w:pStyle w:val="Body1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предусматривает исполнение программы, соответствующей году обучения</w:t>
            </w:r>
            <w:r w:rsidR="0040677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выразительно; отличное знание текста, владение необходимыми техническими приемами, штрихами; хорошее </w:t>
            </w:r>
            <w:proofErr w:type="spellStart"/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звукоизвлечение</w:t>
            </w:r>
            <w:proofErr w:type="spellEnd"/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понимание стиля исполняемого произведени</w:t>
            </w:r>
            <w:r w:rsidR="00A92B9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я; использование художественно </w:t>
            </w: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оправданных технических приемов, позволяющих создавать художественный образ, соответствующий авторскому замыслу</w:t>
            </w:r>
          </w:p>
        </w:tc>
      </w:tr>
      <w:tr w:rsidR="00C02AAA" w:rsidRPr="00A641C6" w:rsidTr="001A7009">
        <w:tc>
          <w:tcPr>
            <w:tcW w:w="3264" w:type="dxa"/>
          </w:tcPr>
          <w:p w:rsidR="001A7009" w:rsidRDefault="00C02AAA" w:rsidP="001A7009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</w:t>
            </w:r>
          </w:p>
          <w:p w:rsidR="00C02AAA" w:rsidRPr="00A641C6" w:rsidRDefault="00C02AAA" w:rsidP="001A7009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(«хорошо»)</w:t>
            </w:r>
          </w:p>
        </w:tc>
        <w:tc>
          <w:tcPr>
            <w:tcW w:w="6450" w:type="dxa"/>
          </w:tcPr>
          <w:p w:rsidR="00C02AAA" w:rsidRPr="00A641C6" w:rsidRDefault="00C02AAA" w:rsidP="001A7009">
            <w:pPr>
              <w:pStyle w:val="Body1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темпа, неполное донесение образа исполняемого произведения</w:t>
            </w:r>
          </w:p>
        </w:tc>
      </w:tr>
      <w:tr w:rsidR="00C02AAA" w:rsidRPr="00A641C6" w:rsidTr="001A7009">
        <w:tc>
          <w:tcPr>
            <w:tcW w:w="3264" w:type="dxa"/>
          </w:tcPr>
          <w:p w:rsidR="001A7009" w:rsidRDefault="00C02AAA" w:rsidP="001A7009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</w:t>
            </w:r>
          </w:p>
          <w:p w:rsidR="00C02AAA" w:rsidRPr="00A641C6" w:rsidRDefault="00C02AAA" w:rsidP="001A7009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(«удовлетворительно»)</w:t>
            </w:r>
          </w:p>
        </w:tc>
        <w:tc>
          <w:tcPr>
            <w:tcW w:w="6450" w:type="dxa"/>
          </w:tcPr>
          <w:p w:rsidR="00C02AAA" w:rsidRPr="00A641C6" w:rsidRDefault="00C02AAA" w:rsidP="001A7009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C02AAA" w:rsidRPr="00A641C6" w:rsidTr="001A7009">
        <w:tc>
          <w:tcPr>
            <w:tcW w:w="3264" w:type="dxa"/>
          </w:tcPr>
          <w:p w:rsidR="00C02AAA" w:rsidRPr="00A641C6" w:rsidRDefault="00C02AAA" w:rsidP="001A7009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 («неудовлетвор</w:t>
            </w:r>
            <w:r w:rsidR="00A92B9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ительно</w:t>
            </w: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450" w:type="dxa"/>
          </w:tcPr>
          <w:p w:rsidR="00C02AAA" w:rsidRPr="00A641C6" w:rsidRDefault="00C02AAA" w:rsidP="001A7009">
            <w:pPr>
              <w:pStyle w:val="Body1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незнание нотного текста, слабое владение навыками игры на инструменте, подразумевающее плохую посещаемость занятий и слабую самостоятельную работу</w:t>
            </w:r>
          </w:p>
        </w:tc>
      </w:tr>
    </w:tbl>
    <w:p w:rsidR="00C02AAA" w:rsidRPr="00A641C6" w:rsidRDefault="00C02AAA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ФГТ, данная система оценки качества исполнения является основной. </w:t>
      </w:r>
    </w:p>
    <w:p w:rsidR="00C02AAA" w:rsidRPr="00A641C6" w:rsidRDefault="00C02AAA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>Фонды оценочных сре</w:t>
      </w:r>
      <w:proofErr w:type="gramStart"/>
      <w:r w:rsidRPr="00A641C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641C6">
        <w:rPr>
          <w:rFonts w:ascii="Times New Roman" w:hAnsi="Times New Roman" w:cs="Times New Roman"/>
          <w:sz w:val="28"/>
          <w:szCs w:val="28"/>
        </w:rPr>
        <w:t>изваны обеспечивать оценку качества приобретенных выпуск</w:t>
      </w:r>
      <w:r w:rsidR="007A024C">
        <w:rPr>
          <w:rFonts w:ascii="Times New Roman" w:hAnsi="Times New Roman" w:cs="Times New Roman"/>
          <w:sz w:val="28"/>
          <w:szCs w:val="28"/>
        </w:rPr>
        <w:t>никами знаний, умений и навыков</w:t>
      </w:r>
      <w:r w:rsidRPr="00A641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41D" w:rsidRPr="002410EC" w:rsidRDefault="005A341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В критерии оценки уровня исполнения должны входить следующие составляющие:</w:t>
      </w:r>
    </w:p>
    <w:p w:rsidR="005A341D" w:rsidRPr="002410EC" w:rsidRDefault="005A341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 техническая оснащенность учащегося на данном этапе обучения;</w:t>
      </w:r>
    </w:p>
    <w:p w:rsidR="005A341D" w:rsidRPr="002410EC" w:rsidRDefault="005A341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F17945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художественная трактовка произведения;</w:t>
      </w:r>
    </w:p>
    <w:p w:rsidR="005A341D" w:rsidRPr="002410EC" w:rsidRDefault="005A341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F17945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стабильность исполнения;</w:t>
      </w:r>
    </w:p>
    <w:p w:rsidR="005A341D" w:rsidRPr="002410EC" w:rsidRDefault="005A341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F17945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выразительность исполнения.</w:t>
      </w:r>
    </w:p>
    <w:p w:rsidR="00D7793D" w:rsidRPr="00E90659" w:rsidRDefault="005A341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E856DB" w:rsidRPr="002410EC">
        <w:rPr>
          <w:rFonts w:ascii="Times New Roman" w:hAnsi="Times New Roman" w:cs="Times New Roman"/>
          <w:sz w:val="28"/>
          <w:szCs w:val="28"/>
        </w:rPr>
        <w:t xml:space="preserve">и промежуточный </w:t>
      </w:r>
      <w:r w:rsidRPr="002410EC">
        <w:rPr>
          <w:rFonts w:ascii="Times New Roman" w:hAnsi="Times New Roman" w:cs="Times New Roman"/>
          <w:sz w:val="28"/>
          <w:szCs w:val="28"/>
        </w:rPr>
        <w:t xml:space="preserve">контроль знаний, </w:t>
      </w:r>
      <w:r w:rsidR="007A024C">
        <w:rPr>
          <w:rFonts w:ascii="Times New Roman" w:hAnsi="Times New Roman" w:cs="Times New Roman"/>
          <w:sz w:val="28"/>
          <w:szCs w:val="28"/>
        </w:rPr>
        <w:t xml:space="preserve">умений и </w:t>
      </w:r>
      <w:r w:rsidRPr="002410EC">
        <w:rPr>
          <w:rFonts w:ascii="Times New Roman" w:hAnsi="Times New Roman" w:cs="Times New Roman"/>
          <w:sz w:val="28"/>
          <w:szCs w:val="28"/>
        </w:rPr>
        <w:t>навыков учащихся несет проверочную, воспитательную и корректирующую функции, обеспечивает оперативное управление учебным процессом.</w:t>
      </w:r>
    </w:p>
    <w:p w:rsidR="002410EC" w:rsidRPr="00E90659" w:rsidRDefault="002410EC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2AAA" w:rsidRPr="00A641C6" w:rsidRDefault="00C02AAA" w:rsidP="00C217E7">
      <w:pPr>
        <w:pStyle w:val="Body1"/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color w:val="auto"/>
          <w:sz w:val="28"/>
          <w:szCs w:val="28"/>
        </w:rPr>
        <w:t>V</w:t>
      </w:r>
      <w:r w:rsidR="00F17945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="00C217E7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C217E7">
        <w:rPr>
          <w:rFonts w:ascii="Times New Roman" w:hAnsi="Times New Roman"/>
          <w:b/>
          <w:caps/>
          <w:color w:val="auto"/>
          <w:sz w:val="28"/>
          <w:szCs w:val="28"/>
          <w:lang w:val="ru-RU"/>
        </w:rPr>
        <w:t>Методическое обеспечение учебного процесса</w:t>
      </w:r>
    </w:p>
    <w:p w:rsidR="00C02AAA" w:rsidRPr="00A641C6" w:rsidRDefault="00C02AAA" w:rsidP="004C417D">
      <w:pPr>
        <w:pStyle w:val="Body1"/>
        <w:ind w:firstLine="567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7A024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A641C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Методические рекомендации </w:t>
      </w:r>
      <w:r w:rsidR="00F1794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преподавателям</w:t>
      </w:r>
    </w:p>
    <w:p w:rsidR="00BE4B01" w:rsidRPr="00C02AAA" w:rsidRDefault="00BE4B01" w:rsidP="004C417D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Предлагаемые репертуарные списки, требования по технике, программы контрольных уроков являются примерными, предполагают дополнение, варьирование со стороны преподавателей в соответствии с их </w:t>
      </w:r>
      <w:r w:rsidR="00BD6BD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методическими установками</w:t>
      </w: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</w:t>
      </w:r>
      <w:r w:rsidR="008719D8"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а также с возможностями и способностями конкретного ученика.</w:t>
      </w:r>
    </w:p>
    <w:p w:rsidR="00D7793D" w:rsidRPr="00C02AAA" w:rsidRDefault="00D7793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зависимости от желания педагога и способностей учащегося репертуар может изменяться и дополняться.</w:t>
      </w:r>
    </w:p>
    <w:p w:rsidR="00D7793D" w:rsidRPr="00C02AAA" w:rsidRDefault="00D7793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Большинство разучиваемых произведений предназначено для публичных выступлений на контрольных уроках, зачетах, концертах. Но, если позволяет время ученика, часть программы можно использовать для работы в классе или ознакомления с новым произведением.             </w:t>
      </w:r>
    </w:p>
    <w:p w:rsidR="0038406C" w:rsidRPr="00C02AAA" w:rsidRDefault="00D152FE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учебного года успешно </w:t>
      </w:r>
      <w:r w:rsidR="0038406C" w:rsidRPr="00A641C6">
        <w:rPr>
          <w:rFonts w:ascii="Times New Roman" w:hAnsi="Times New Roman" w:cs="Times New Roman"/>
          <w:sz w:val="28"/>
          <w:szCs w:val="28"/>
        </w:rPr>
        <w:t>занимающиеся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учащиеся имеют возможность </w:t>
      </w:r>
      <w:r w:rsidRPr="00A641C6">
        <w:rPr>
          <w:rFonts w:ascii="Times New Roman" w:hAnsi="Times New Roman" w:cs="Times New Roman"/>
          <w:sz w:val="28"/>
          <w:szCs w:val="28"/>
        </w:rPr>
        <w:t xml:space="preserve">выступать 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на классных и отчетных  концертах (1-2 за учебный год). </w:t>
      </w:r>
    </w:p>
    <w:p w:rsidR="00D152FE" w:rsidRDefault="00D7793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с учащимися используется основная форма учебной и воспитательной работы – индивидуальный урок с преподавателем. Он включает совместную работу педагога и ученика над музыкальным материалом, проверку домашнего задания, рекомендации по проведению дальнейшей самостоятельной работы с целью достижения учащимся наилучших результатов</w:t>
      </w:r>
      <w:r w:rsidR="00D152FE">
        <w:rPr>
          <w:rFonts w:ascii="Times New Roman" w:hAnsi="Times New Roman" w:cs="Times New Roman"/>
          <w:sz w:val="28"/>
          <w:szCs w:val="28"/>
        </w:rPr>
        <w:t xml:space="preserve"> в освоении учебного предмет</w:t>
      </w:r>
      <w:r w:rsidR="00F17945">
        <w:rPr>
          <w:rFonts w:ascii="Times New Roman" w:hAnsi="Times New Roman" w:cs="Times New Roman"/>
          <w:sz w:val="28"/>
          <w:szCs w:val="28"/>
        </w:rPr>
        <w:t>а</w:t>
      </w:r>
      <w:r w:rsidRPr="00C02AAA">
        <w:rPr>
          <w:rFonts w:ascii="Times New Roman" w:hAnsi="Times New Roman" w:cs="Times New Roman"/>
          <w:sz w:val="28"/>
          <w:szCs w:val="28"/>
        </w:rPr>
        <w:t xml:space="preserve">. </w:t>
      </w:r>
      <w:r w:rsidR="00F17945">
        <w:rPr>
          <w:rFonts w:ascii="Times New Roman" w:hAnsi="Times New Roman" w:cs="Times New Roman"/>
          <w:sz w:val="28"/>
          <w:szCs w:val="28"/>
        </w:rPr>
        <w:t>Содержание</w:t>
      </w:r>
      <w:r w:rsidRPr="00C02AAA">
        <w:rPr>
          <w:rFonts w:ascii="Times New Roman" w:hAnsi="Times New Roman" w:cs="Times New Roman"/>
          <w:sz w:val="28"/>
          <w:szCs w:val="28"/>
        </w:rPr>
        <w:t xml:space="preserve"> урока зависит от конкретных творческих задач, от индивидуальности ученика и преподавателя. </w:t>
      </w:r>
    </w:p>
    <w:p w:rsidR="00BE4B01" w:rsidRPr="00C02AAA" w:rsidRDefault="00D7793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в классе должна сочетать словесное объяснение материала с показом на инструменте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выразительности.  </w:t>
      </w:r>
    </w:p>
    <w:p w:rsidR="00D7793D" w:rsidRPr="00C02AAA" w:rsidRDefault="00F17945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учащимся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D7793D" w:rsidRPr="00C02AAA">
        <w:rPr>
          <w:rFonts w:ascii="Times New Roman" w:hAnsi="Times New Roman" w:cs="Times New Roman"/>
          <w:sz w:val="28"/>
          <w:szCs w:val="28"/>
        </w:rPr>
        <w:t>:</w:t>
      </w:r>
    </w:p>
    <w:p w:rsidR="00D7793D" w:rsidRPr="00D152FE" w:rsidRDefault="00D7793D" w:rsidP="00092464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lastRenderedPageBreak/>
        <w:t>решение технических учебных задач</w:t>
      </w:r>
      <w:r w:rsidR="00A641C6">
        <w:rPr>
          <w:rFonts w:ascii="Times New Roman" w:hAnsi="Times New Roman" w:cs="Times New Roman"/>
          <w:sz w:val="28"/>
          <w:szCs w:val="28"/>
        </w:rPr>
        <w:t xml:space="preserve"> </w:t>
      </w:r>
      <w:r w:rsidRPr="00D152FE">
        <w:rPr>
          <w:rFonts w:ascii="Times New Roman" w:hAnsi="Times New Roman" w:cs="Times New Roman"/>
          <w:sz w:val="28"/>
          <w:szCs w:val="28"/>
        </w:rPr>
        <w:t>- координация рук, пальцев, наработка аппликатурных и позиционных навыков</w:t>
      </w:r>
      <w:r w:rsidR="0038406C" w:rsidRPr="00D152FE">
        <w:rPr>
          <w:rFonts w:ascii="Times New Roman" w:hAnsi="Times New Roman" w:cs="Times New Roman"/>
          <w:sz w:val="28"/>
          <w:szCs w:val="28"/>
        </w:rPr>
        <w:t xml:space="preserve">, </w:t>
      </w:r>
      <w:r w:rsidR="00BE4B01" w:rsidRPr="00D152FE">
        <w:rPr>
          <w:rFonts w:ascii="Times New Roman" w:hAnsi="Times New Roman" w:cs="Times New Roman"/>
          <w:sz w:val="28"/>
          <w:szCs w:val="28"/>
        </w:rPr>
        <w:t>освоение приемов педализации</w:t>
      </w:r>
      <w:r w:rsidRPr="00D152FE">
        <w:rPr>
          <w:rFonts w:ascii="Times New Roman" w:hAnsi="Times New Roman" w:cs="Times New Roman"/>
          <w:sz w:val="28"/>
          <w:szCs w:val="28"/>
        </w:rPr>
        <w:t>;</w:t>
      </w:r>
    </w:p>
    <w:p w:rsidR="00D7793D" w:rsidRPr="00D152FE" w:rsidRDefault="00D7793D" w:rsidP="00092464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 xml:space="preserve">работа над приемами </w:t>
      </w:r>
      <w:proofErr w:type="spellStart"/>
      <w:r w:rsidRPr="00D152FE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D152FE">
        <w:rPr>
          <w:rFonts w:ascii="Times New Roman" w:hAnsi="Times New Roman" w:cs="Times New Roman"/>
          <w:sz w:val="28"/>
          <w:szCs w:val="28"/>
        </w:rPr>
        <w:t>;</w:t>
      </w:r>
    </w:p>
    <w:p w:rsidR="00D7793D" w:rsidRPr="00D152FE" w:rsidRDefault="00D7793D" w:rsidP="00092464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тренировка художественно-исполнительских навыков: работа над фразировкой, динамикой, нюансировкой;</w:t>
      </w:r>
    </w:p>
    <w:p w:rsidR="00D7793D" w:rsidRPr="00D152FE" w:rsidRDefault="00F17945" w:rsidP="00092464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D7793D" w:rsidRPr="00D152FE">
        <w:rPr>
          <w:rFonts w:ascii="Times New Roman" w:hAnsi="Times New Roman" w:cs="Times New Roman"/>
          <w:sz w:val="28"/>
          <w:szCs w:val="28"/>
        </w:rPr>
        <w:t xml:space="preserve"> теоретических знаний: знакомство с тональностью, гармонией, интервалами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D7793D" w:rsidRPr="00D152FE">
        <w:rPr>
          <w:rFonts w:ascii="Times New Roman" w:hAnsi="Times New Roman" w:cs="Times New Roman"/>
          <w:sz w:val="28"/>
          <w:szCs w:val="28"/>
        </w:rPr>
        <w:t>;</w:t>
      </w:r>
    </w:p>
    <w:p w:rsidR="00AF368A" w:rsidRDefault="0038406C" w:rsidP="00092464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 xml:space="preserve">разъяснение учащемуся </w:t>
      </w:r>
      <w:r w:rsidR="00D7793D" w:rsidRPr="00AF368A">
        <w:rPr>
          <w:rFonts w:ascii="Times New Roman" w:hAnsi="Times New Roman" w:cs="Times New Roman"/>
          <w:sz w:val="28"/>
          <w:szCs w:val="28"/>
        </w:rPr>
        <w:t xml:space="preserve">принципов оптимально продуктивной самостоятельной работы над музыкальным </w:t>
      </w:r>
      <w:r w:rsidRPr="00AF368A">
        <w:rPr>
          <w:rFonts w:ascii="Times New Roman" w:hAnsi="Times New Roman" w:cs="Times New Roman"/>
          <w:sz w:val="28"/>
          <w:szCs w:val="28"/>
        </w:rPr>
        <w:t>произведением.</w:t>
      </w:r>
    </w:p>
    <w:p w:rsidR="00D7793D" w:rsidRPr="00AF368A" w:rsidRDefault="00F17945" w:rsidP="004C417D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AF368A">
        <w:rPr>
          <w:rFonts w:ascii="Times New Roman" w:hAnsi="Times New Roman" w:cs="Times New Roman"/>
          <w:sz w:val="28"/>
          <w:szCs w:val="28"/>
        </w:rPr>
        <w:t>В работе с учащимися преподавателю необходимо придерживаться основных принципов обучения: последовательности, постепенности,  доступности, наглядности в изучении предмета. В процессе обучения нужно учитывать индивидуальные особенности учащегося, степень его музыкальных способностей и уровень его подготовки на данном этапе.</w:t>
      </w:r>
    </w:p>
    <w:p w:rsidR="00D152FE" w:rsidRDefault="00F17945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Важнейшим фактором, способствующим правильной организации учебного процесса, повышению эффективности воспитательной работы и успешному развитию музыкально-исполнительских данных учащегося является планирование учебной работы и продуманный </w:t>
      </w:r>
      <w:r>
        <w:rPr>
          <w:rFonts w:ascii="Times New Roman" w:hAnsi="Times New Roman" w:cs="Times New Roman"/>
          <w:sz w:val="28"/>
          <w:szCs w:val="28"/>
        </w:rPr>
        <w:t>подбор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 репертуара. Основная форма планирования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- составление 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r w:rsidR="00D7793D" w:rsidRPr="00C02AAA">
        <w:rPr>
          <w:rFonts w:ascii="Times New Roman" w:hAnsi="Times New Roman" w:cs="Times New Roman"/>
          <w:sz w:val="28"/>
          <w:szCs w:val="28"/>
        </w:rPr>
        <w:t>индивидуального плана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на каждого ученика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 в начале учебного года и в начале второго полугодия. </w:t>
      </w:r>
      <w:r w:rsidR="0038406C" w:rsidRPr="00C02AAA">
        <w:rPr>
          <w:rFonts w:ascii="Times New Roman" w:hAnsi="Times New Roman" w:cs="Times New Roman"/>
          <w:sz w:val="28"/>
          <w:szCs w:val="28"/>
        </w:rPr>
        <w:t>В индивидуальный план включаются разнохарактерные по форме и содержанию произведения русской и зарубежной классичес</w:t>
      </w:r>
      <w:r>
        <w:rPr>
          <w:rFonts w:ascii="Times New Roman" w:hAnsi="Times New Roman" w:cs="Times New Roman"/>
          <w:sz w:val="28"/>
          <w:szCs w:val="28"/>
        </w:rPr>
        <w:t>кой и современной музыки</w:t>
      </w:r>
      <w:r w:rsidR="00377C35">
        <w:rPr>
          <w:rFonts w:ascii="Times New Roman" w:hAnsi="Times New Roman" w:cs="Times New Roman"/>
          <w:sz w:val="28"/>
          <w:szCs w:val="28"/>
        </w:rPr>
        <w:t>.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>В работе педагогу необходимо использовать произведения различных эпох, форм, жанров, направлений для расширения музыкального кругозора ученика и воспитания в нем интереса к музыкальному творчеству.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Основной принцип работы: сложность изучаемых произведений не должна превышать возможности ученика.</w:t>
      </w:r>
    </w:p>
    <w:p w:rsidR="00D7793D" w:rsidRPr="00C02AAA" w:rsidRDefault="00936900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Важно сочетать изучение небольшого количества относительно сложных произведений, включающих в себя новые, более трудные технические приемы и исполнительские задачи, с прохожде</w:t>
      </w:r>
      <w:r w:rsidR="004972A2" w:rsidRPr="00C02AAA">
        <w:rPr>
          <w:rFonts w:ascii="Times New Roman" w:hAnsi="Times New Roman" w:cs="Times New Roman"/>
          <w:sz w:val="28"/>
          <w:szCs w:val="28"/>
        </w:rPr>
        <w:t>нием большого числа довольно</w:t>
      </w:r>
      <w:r w:rsidRPr="00C02AAA">
        <w:rPr>
          <w:rFonts w:ascii="Times New Roman" w:hAnsi="Times New Roman" w:cs="Times New Roman"/>
          <w:sz w:val="28"/>
          <w:szCs w:val="28"/>
        </w:rPr>
        <w:t xml:space="preserve"> легких произведений, доступных для быстрого разучивания, закрепляющих усвоенные навыки и доставляющие удовольствие </w:t>
      </w:r>
      <w:r w:rsidR="00F17945">
        <w:rPr>
          <w:rFonts w:ascii="Times New Roman" w:hAnsi="Times New Roman" w:cs="Times New Roman"/>
          <w:sz w:val="28"/>
          <w:szCs w:val="28"/>
        </w:rPr>
        <w:t>в процессе</w:t>
      </w:r>
      <w:r w:rsidRPr="00C02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AAA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02AAA">
        <w:rPr>
          <w:rFonts w:ascii="Times New Roman" w:hAnsi="Times New Roman" w:cs="Times New Roman"/>
          <w:sz w:val="28"/>
          <w:szCs w:val="28"/>
        </w:rPr>
        <w:t>.</w:t>
      </w:r>
    </w:p>
    <w:p w:rsidR="00D7793D" w:rsidRPr="00C02AAA" w:rsidRDefault="00A85643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93D" w:rsidRPr="00C02AAA">
        <w:rPr>
          <w:rFonts w:ascii="Times New Roman" w:hAnsi="Times New Roman" w:cs="Times New Roman"/>
          <w:sz w:val="28"/>
          <w:szCs w:val="28"/>
        </w:rPr>
        <w:t>Важность работы над полифоническими произве</w:t>
      </w:r>
      <w:r>
        <w:rPr>
          <w:rFonts w:ascii="Times New Roman" w:hAnsi="Times New Roman" w:cs="Times New Roman"/>
          <w:sz w:val="28"/>
          <w:szCs w:val="28"/>
        </w:rPr>
        <w:t xml:space="preserve">дениями заключается в том, что </w:t>
      </w:r>
      <w:r w:rsidR="00D7793D" w:rsidRPr="00C02AAA">
        <w:rPr>
          <w:rFonts w:ascii="Times New Roman" w:hAnsi="Times New Roman" w:cs="Times New Roman"/>
          <w:sz w:val="28"/>
          <w:szCs w:val="28"/>
        </w:rPr>
        <w:t>освоение полифонии позволяет учащимся слышать и вести одновременно или поочередно самостоятельные линии голосов.</w:t>
      </w:r>
    </w:p>
    <w:p w:rsidR="00D7793D" w:rsidRPr="00C02AAA" w:rsidRDefault="00D7793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представление о форме музыкального произведения. </w:t>
      </w:r>
    </w:p>
    <w:p w:rsidR="00D7793D" w:rsidRPr="00C02AAA" w:rsidRDefault="00D7793D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 работе над разнохарактерными пьесами педагогу необходимо пробуждать фантазию ученика, рисовать яркие образы, развивать эмоциональную сферу его восприятия музыки.   </w:t>
      </w:r>
    </w:p>
    <w:p w:rsidR="00D7793D" w:rsidRPr="00C02AAA" w:rsidRDefault="00BD6BDE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В работе над этюдами необходимо приучать учащегося к рациональному, </w:t>
      </w:r>
      <w:r w:rsidR="00D7793D" w:rsidRPr="00C02AAA">
        <w:rPr>
          <w:rFonts w:ascii="Times New Roman" w:hAnsi="Times New Roman" w:cs="Times New Roman"/>
          <w:sz w:val="28"/>
          <w:szCs w:val="28"/>
        </w:rPr>
        <w:lastRenderedPageBreak/>
        <w:t>осмысленному и точному использованию аппликатуры, создающей удобство на клавиатуре, чему должно способствовать планомерное и систематическое изучение гамм, арпеджио и аккордов. Освоение гамм рекомендуется строить по аппликатурному сходству, что дает хорошие и прочные результаты. Такая работа приводит к успешному обеспечению технических задач.</w:t>
      </w:r>
    </w:p>
    <w:p w:rsidR="00D7793D" w:rsidRPr="00C02AAA" w:rsidRDefault="00BD6BDE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>Важную роль в освоении игры на фортепиано играет навык чтения с листа. Владение этим навыком позволяет более свободно ориентироваться в незнакомом тексте, разв</w:t>
      </w:r>
      <w:r w:rsidR="00A85643">
        <w:rPr>
          <w:rFonts w:ascii="Times New Roman" w:hAnsi="Times New Roman" w:cs="Times New Roman"/>
          <w:sz w:val="28"/>
          <w:szCs w:val="28"/>
        </w:rPr>
        <w:t>ивает слуховые, координационные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, ритмические 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</w:t>
      </w:r>
    </w:p>
    <w:p w:rsidR="00BD6BDE" w:rsidRDefault="00BD6BDE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Большая часть программы разучивается на аудиторных занятиях под </w:t>
      </w:r>
      <w:r>
        <w:rPr>
          <w:rFonts w:ascii="Times New Roman" w:hAnsi="Times New Roman" w:cs="Times New Roman"/>
          <w:sz w:val="28"/>
          <w:szCs w:val="28"/>
        </w:rPr>
        <w:t>контролем педагога.</w:t>
      </w:r>
      <w:r w:rsidR="00D7793D" w:rsidRPr="00C02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93D" w:rsidRDefault="00FA5797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93D" w:rsidRPr="00C02AAA">
        <w:rPr>
          <w:rFonts w:ascii="Times New Roman" w:hAnsi="Times New Roman" w:cs="Times New Roman"/>
          <w:sz w:val="28"/>
          <w:szCs w:val="28"/>
        </w:rPr>
        <w:t>Часто необходим показ - игра нового материала, разбор и объяснение штрихов, аппликатуры, нюансов, фразировки,  выразительности музыкальной интонации и т.п. Важна игра в ансамбле с учеником: в начальных классах ученик играет партию одной руки, педагог - другой. В дальнейшем исполняются ансамбли в 4 руки, для 2</w:t>
      </w:r>
      <w:r w:rsidR="00A85643">
        <w:rPr>
          <w:rFonts w:ascii="Times New Roman" w:hAnsi="Times New Roman" w:cs="Times New Roman"/>
          <w:sz w:val="28"/>
          <w:szCs w:val="28"/>
        </w:rPr>
        <w:t>-х фортепиа</w:t>
      </w:r>
      <w:r w:rsidR="00D7793D" w:rsidRPr="00C02AAA">
        <w:rPr>
          <w:rFonts w:ascii="Times New Roman" w:hAnsi="Times New Roman" w:cs="Times New Roman"/>
          <w:sz w:val="28"/>
          <w:szCs w:val="28"/>
        </w:rPr>
        <w:t>но, аккомпанементы голосу, струнному или духовому инструменту.</w:t>
      </w:r>
    </w:p>
    <w:p w:rsidR="00A641C6" w:rsidRPr="00C02AAA" w:rsidRDefault="00A641C6" w:rsidP="004C41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FE" w:rsidRPr="00BD6BDE" w:rsidRDefault="00BD6BDE" w:rsidP="004C417D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</w:t>
      </w:r>
      <w:r w:rsidR="00D152FE" w:rsidRPr="00BD6BDE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рекомендаци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и по организации самостоятельной</w:t>
      </w:r>
      <w:r w:rsidR="00D152FE" w:rsidRPr="00BD6B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работы </w:t>
      </w:r>
      <w:proofErr w:type="gramStart"/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обучающихся</w:t>
      </w:r>
      <w:proofErr w:type="gramEnd"/>
    </w:p>
    <w:p w:rsidR="00D7793D" w:rsidRPr="009243D2" w:rsidRDefault="00D7793D" w:rsidP="00CF61B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  </w:t>
      </w:r>
    </w:p>
    <w:p w:rsidR="00D7793D" w:rsidRPr="009243D2" w:rsidRDefault="00D7793D" w:rsidP="00FA57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>Объем  времени на самостоятельную работу определяется с учетом методической целесообразности, минимальных затрат на подготовку домашнего задания, параллельного освоения детьми программ общего образования. Рекомендуемый объем времени на выполнение самостоятел</w:t>
      </w:r>
      <w:r w:rsidR="00A641C6">
        <w:rPr>
          <w:rFonts w:ascii="Times New Roman" w:hAnsi="Times New Roman" w:cs="Times New Roman"/>
          <w:sz w:val="28"/>
          <w:szCs w:val="28"/>
        </w:rPr>
        <w:t xml:space="preserve">ьной работы учащимися </w:t>
      </w:r>
      <w:r w:rsidR="00165058">
        <w:rPr>
          <w:rFonts w:ascii="Times New Roman" w:hAnsi="Times New Roman" w:cs="Times New Roman"/>
          <w:sz w:val="28"/>
          <w:szCs w:val="28"/>
        </w:rPr>
        <w:t xml:space="preserve">по </w:t>
      </w:r>
      <w:r w:rsidRPr="009243D2">
        <w:rPr>
          <w:rFonts w:ascii="Times New Roman" w:hAnsi="Times New Roman" w:cs="Times New Roman"/>
          <w:sz w:val="28"/>
          <w:szCs w:val="28"/>
        </w:rPr>
        <w:t>предмету "фортепиано" с учетом сложившихся педагогических традиций</w:t>
      </w:r>
      <w:r w:rsidR="00A85643">
        <w:rPr>
          <w:rFonts w:ascii="Times New Roman" w:hAnsi="Times New Roman" w:cs="Times New Roman"/>
          <w:sz w:val="28"/>
          <w:szCs w:val="28"/>
        </w:rPr>
        <w:t xml:space="preserve"> </w:t>
      </w:r>
      <w:r w:rsidR="00165058">
        <w:rPr>
          <w:rFonts w:ascii="Times New Roman" w:hAnsi="Times New Roman" w:cs="Times New Roman"/>
          <w:sz w:val="28"/>
          <w:szCs w:val="28"/>
        </w:rPr>
        <w:t>- 1</w:t>
      </w:r>
      <w:r w:rsidRPr="009243D2">
        <w:rPr>
          <w:rFonts w:ascii="Times New Roman" w:hAnsi="Times New Roman" w:cs="Times New Roman"/>
          <w:sz w:val="28"/>
          <w:szCs w:val="28"/>
        </w:rPr>
        <w:t xml:space="preserve"> час в неделю. Для организации домашних занятий обязательным условием является наличие дома у ученика </w:t>
      </w:r>
      <w:r w:rsidR="00A85643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9243D2">
        <w:rPr>
          <w:rFonts w:ascii="Times New Roman" w:hAnsi="Times New Roman" w:cs="Times New Roman"/>
          <w:sz w:val="28"/>
          <w:szCs w:val="28"/>
        </w:rPr>
        <w:t xml:space="preserve">инструмента, а также наличие у него </w:t>
      </w:r>
      <w:r>
        <w:rPr>
          <w:rFonts w:ascii="Times New Roman" w:hAnsi="Times New Roman" w:cs="Times New Roman"/>
          <w:sz w:val="28"/>
          <w:szCs w:val="28"/>
        </w:rPr>
        <w:t>нотного материала</w:t>
      </w:r>
      <w:r w:rsidRPr="00924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93D" w:rsidRDefault="00D7793D" w:rsidP="00FA57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54D">
        <w:rPr>
          <w:rFonts w:ascii="Times New Roman" w:hAnsi="Times New Roman" w:cs="Times New Roman"/>
          <w:sz w:val="28"/>
          <w:szCs w:val="28"/>
        </w:rPr>
        <w:t>Самостоятельные занятия должны быть регулярными</w:t>
      </w:r>
      <w:r w:rsidR="00D152FE">
        <w:rPr>
          <w:rFonts w:ascii="Times New Roman" w:hAnsi="Times New Roman" w:cs="Times New Roman"/>
          <w:sz w:val="28"/>
          <w:szCs w:val="28"/>
        </w:rPr>
        <w:t xml:space="preserve"> </w:t>
      </w:r>
      <w:r w:rsidRPr="005D054D">
        <w:rPr>
          <w:rFonts w:ascii="Times New Roman" w:hAnsi="Times New Roman" w:cs="Times New Roman"/>
          <w:sz w:val="28"/>
          <w:szCs w:val="28"/>
        </w:rPr>
        <w:t>(2-3 р</w:t>
      </w:r>
      <w:r w:rsidR="00856E90">
        <w:rPr>
          <w:rFonts w:ascii="Times New Roman" w:hAnsi="Times New Roman" w:cs="Times New Roman"/>
          <w:sz w:val="28"/>
          <w:szCs w:val="28"/>
        </w:rPr>
        <w:t>аза в неделю)</w:t>
      </w:r>
      <w:r w:rsidRPr="005D054D">
        <w:rPr>
          <w:rFonts w:ascii="Times New Roman" w:hAnsi="Times New Roman" w:cs="Times New Roman"/>
          <w:sz w:val="28"/>
          <w:szCs w:val="28"/>
        </w:rPr>
        <w:t>. Они должны проходить при хорошем физическом состоянии учащегося, занятия при повышенной температуре и плохом самочувствии опасны для здоровья и не продуктивны.</w:t>
      </w:r>
    </w:p>
    <w:p w:rsidR="00814AF1" w:rsidRPr="00E90659" w:rsidRDefault="00422B79" w:rsidP="00FA57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педагога в организации самостоятельн</w:t>
      </w:r>
      <w:r w:rsidR="00A85643">
        <w:rPr>
          <w:rFonts w:ascii="Times New Roman" w:hAnsi="Times New Roman" w:cs="Times New Roman"/>
          <w:sz w:val="28"/>
          <w:szCs w:val="28"/>
        </w:rPr>
        <w:t xml:space="preserve">ой работы учащегося велика. Она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необходимости обучения ребенка эффективному использованию </w:t>
      </w:r>
      <w:r w:rsidR="00497CDF">
        <w:rPr>
          <w:rFonts w:ascii="Times New Roman" w:hAnsi="Times New Roman" w:cs="Times New Roman"/>
          <w:sz w:val="28"/>
          <w:szCs w:val="28"/>
        </w:rPr>
        <w:t>учебного внеаудиторного времени.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Педагогу следует разъяснить ученику, как распределить по времени работу над разучиваемыми произведениями, указать очередность работы, выделить наиболее проблемные </w:t>
      </w:r>
      <w:r w:rsidR="00E90659">
        <w:rPr>
          <w:rFonts w:ascii="Times New Roman" w:hAnsi="Times New Roman" w:cs="Times New Roman"/>
          <w:sz w:val="28"/>
          <w:szCs w:val="28"/>
        </w:rPr>
        <w:lastRenderedPageBreak/>
        <w:t>места данных произведениях, посоветовать способы их отработки.</w:t>
      </w:r>
    </w:p>
    <w:p w:rsidR="00422B79" w:rsidRDefault="00497CDF" w:rsidP="00FA57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Самостоятельные домашние занятия учащегося предполагают продолжение работы над освоением произведения, </w:t>
      </w:r>
      <w:r w:rsidR="00A85643">
        <w:rPr>
          <w:rFonts w:ascii="Times New Roman" w:hAnsi="Times New Roman" w:cs="Times New Roman"/>
          <w:sz w:val="28"/>
          <w:szCs w:val="28"/>
        </w:rPr>
        <w:t>которая была начата</w:t>
      </w:r>
      <w:r>
        <w:rPr>
          <w:rFonts w:ascii="Times New Roman" w:hAnsi="Times New Roman" w:cs="Times New Roman"/>
          <w:sz w:val="28"/>
          <w:szCs w:val="28"/>
        </w:rPr>
        <w:t xml:space="preserve"> в классе под руководством педагога. Выполнение домашнего задания - это работа над деталями исполнения</w:t>
      </w:r>
      <w:r w:rsidR="00814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результативной самостоятельной работы ученику необходимо получить точную формулировку посильного для него домашнего задания</w:t>
      </w:r>
      <w:r w:rsidR="00986BF2">
        <w:rPr>
          <w:rFonts w:ascii="Times New Roman" w:hAnsi="Times New Roman" w:cs="Times New Roman"/>
          <w:sz w:val="28"/>
          <w:szCs w:val="28"/>
        </w:rPr>
        <w:t>, которое будет записано педагогом в дневник учащегося.</w:t>
      </w:r>
    </w:p>
    <w:p w:rsidR="00986BF2" w:rsidRDefault="00986BF2" w:rsidP="00FA57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814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начинающих можно предложить следующие виды домашней работы: пение мелодий разучиваемых пьес с названием нот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игра отдельн</w:t>
      </w:r>
      <w:r w:rsidR="005B3D22">
        <w:rPr>
          <w:rFonts w:ascii="Times New Roman" w:hAnsi="Times New Roman" w:cs="Times New Roman"/>
          <w:sz w:val="28"/>
          <w:szCs w:val="28"/>
        </w:rPr>
        <w:t>о каждой рукой</w:t>
      </w:r>
      <w:r>
        <w:rPr>
          <w:rFonts w:ascii="Times New Roman" w:hAnsi="Times New Roman" w:cs="Times New Roman"/>
          <w:sz w:val="28"/>
          <w:szCs w:val="28"/>
        </w:rPr>
        <w:t>, чтение с листа легкого музыкального текста, игра гамм, аккордов, арпеджио, упражнений на поста</w:t>
      </w:r>
      <w:r w:rsidR="00A85643">
        <w:rPr>
          <w:rFonts w:ascii="Times New Roman" w:hAnsi="Times New Roman" w:cs="Times New Roman"/>
          <w:sz w:val="28"/>
          <w:szCs w:val="28"/>
        </w:rPr>
        <w:t>новку рук, показанных педагогом</w:t>
      </w:r>
      <w:r>
        <w:rPr>
          <w:rFonts w:ascii="Times New Roman" w:hAnsi="Times New Roman" w:cs="Times New Roman"/>
          <w:sz w:val="28"/>
          <w:szCs w:val="28"/>
        </w:rPr>
        <w:t xml:space="preserve"> и т. п.</w:t>
      </w:r>
    </w:p>
    <w:p w:rsidR="00986BF2" w:rsidRDefault="00986BF2" w:rsidP="00FA57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над этюдами следует</w:t>
      </w:r>
      <w:r w:rsidR="001B120C">
        <w:rPr>
          <w:rFonts w:ascii="Times New Roman" w:hAnsi="Times New Roman" w:cs="Times New Roman"/>
          <w:sz w:val="28"/>
          <w:szCs w:val="28"/>
        </w:rPr>
        <w:t xml:space="preserve"> добиваться технической свободы исполнения, используя оптимальную аппликатуру</w:t>
      </w:r>
      <w:r w:rsidR="00814AF1">
        <w:rPr>
          <w:rFonts w:ascii="Times New Roman" w:hAnsi="Times New Roman" w:cs="Times New Roman"/>
          <w:sz w:val="28"/>
          <w:szCs w:val="28"/>
        </w:rPr>
        <w:t>, предложенную педагогом</w:t>
      </w:r>
      <w:r w:rsidR="001B120C">
        <w:rPr>
          <w:rFonts w:ascii="Times New Roman" w:hAnsi="Times New Roman" w:cs="Times New Roman"/>
          <w:sz w:val="28"/>
          <w:szCs w:val="28"/>
        </w:rPr>
        <w:t xml:space="preserve">. Педагог должен </w:t>
      </w:r>
      <w:r w:rsidR="00814AF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B120C">
        <w:rPr>
          <w:rFonts w:ascii="Times New Roman" w:hAnsi="Times New Roman" w:cs="Times New Roman"/>
          <w:sz w:val="28"/>
          <w:szCs w:val="28"/>
        </w:rPr>
        <w:t>указать способы проработки технических трудностей в том или ином этюде, предложить упражнения на данный вид техники.</w:t>
      </w:r>
    </w:p>
    <w:p w:rsidR="001B120C" w:rsidRDefault="001B120C" w:rsidP="00FA57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</w:t>
      </w:r>
      <w:r w:rsidR="004C71E8">
        <w:rPr>
          <w:rFonts w:ascii="Times New Roman" w:hAnsi="Times New Roman" w:cs="Times New Roman"/>
          <w:sz w:val="28"/>
          <w:szCs w:val="28"/>
        </w:rPr>
        <w:t>грая при этом другие.</w:t>
      </w:r>
    </w:p>
    <w:p w:rsidR="004C71E8" w:rsidRDefault="004C71E8" w:rsidP="00FA57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разучивании произведений крупной формы ученик должен с помощью педагога разобраться в его строении,</w:t>
      </w:r>
      <w:r w:rsidR="004E3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разделах, характере тематического материала. Заниматься дома следует по нотам, следить за правильным исполнением штрихов, аппликатуры, нюансировки, </w:t>
      </w:r>
      <w:r w:rsidR="00814AF1">
        <w:rPr>
          <w:rFonts w:ascii="Times New Roman" w:hAnsi="Times New Roman" w:cs="Times New Roman"/>
          <w:sz w:val="28"/>
          <w:szCs w:val="28"/>
        </w:rPr>
        <w:t>педали и других указаний автора, редактора или педагога.</w:t>
      </w:r>
    </w:p>
    <w:p w:rsidR="004C71E8" w:rsidRDefault="004C71E8" w:rsidP="00FA57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разнохарактерными пьесами должна заключаться не в многократном проигрывании</w:t>
      </w:r>
      <w:r w:rsidR="00957BEC">
        <w:rPr>
          <w:rFonts w:ascii="Times New Roman" w:hAnsi="Times New Roman" w:cs="Times New Roman"/>
          <w:sz w:val="28"/>
          <w:szCs w:val="28"/>
        </w:rPr>
        <w:t xml:space="preserve"> их с начала до конца, а в </w:t>
      </w:r>
      <w:r w:rsidR="00A85643">
        <w:rPr>
          <w:rFonts w:ascii="Times New Roman" w:hAnsi="Times New Roman" w:cs="Times New Roman"/>
          <w:sz w:val="28"/>
          <w:szCs w:val="28"/>
        </w:rPr>
        <w:t>проработке</w:t>
      </w:r>
      <w:r w:rsidR="00957BEC">
        <w:rPr>
          <w:rFonts w:ascii="Times New Roman" w:hAnsi="Times New Roman" w:cs="Times New Roman"/>
          <w:sz w:val="28"/>
          <w:szCs w:val="28"/>
        </w:rPr>
        <w:t xml:space="preserve"> трудных мест, указанных педагогом, выполнении его замечаний,</w:t>
      </w:r>
      <w:r w:rsidR="00A85643">
        <w:rPr>
          <w:rFonts w:ascii="Times New Roman" w:hAnsi="Times New Roman" w:cs="Times New Roman"/>
          <w:sz w:val="28"/>
          <w:szCs w:val="28"/>
        </w:rPr>
        <w:t xml:space="preserve"> </w:t>
      </w:r>
      <w:r w:rsidR="00957BEC">
        <w:rPr>
          <w:rFonts w:ascii="Times New Roman" w:hAnsi="Times New Roman" w:cs="Times New Roman"/>
          <w:sz w:val="28"/>
          <w:szCs w:val="28"/>
        </w:rPr>
        <w:t>которые должны быть отражены в дневнике.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Полезно повторение учеником ранее пройденного репертуара.</w:t>
      </w:r>
    </w:p>
    <w:p w:rsidR="00A85643" w:rsidRDefault="00814AF1" w:rsidP="00FA57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97C">
        <w:rPr>
          <w:rFonts w:ascii="Times New Roman" w:hAnsi="Times New Roman" w:cs="Times New Roman"/>
          <w:bCs/>
          <w:iCs/>
          <w:sz w:val="28"/>
          <w:szCs w:val="28"/>
        </w:rPr>
        <w:t>Результаты домашней ра</w:t>
      </w:r>
      <w:r w:rsidR="00D152FE">
        <w:rPr>
          <w:rFonts w:ascii="Times New Roman" w:hAnsi="Times New Roman" w:cs="Times New Roman"/>
          <w:bCs/>
          <w:iCs/>
          <w:sz w:val="28"/>
          <w:szCs w:val="28"/>
        </w:rPr>
        <w:t>боты проверяются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D152F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корректируются и оцениваются преподавателем на уроке</w:t>
      </w:r>
      <w:r w:rsidR="00A8564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57BEC" w:rsidRPr="005D054D" w:rsidRDefault="00957BEC" w:rsidP="00FA57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результатов самостоятельной работы учащегося должна проводиться  педагогом регулярно</w:t>
      </w:r>
      <w:r w:rsidR="00814AF1">
        <w:rPr>
          <w:rFonts w:ascii="Times New Roman" w:hAnsi="Times New Roman" w:cs="Times New Roman"/>
          <w:sz w:val="28"/>
          <w:szCs w:val="28"/>
        </w:rPr>
        <w:t>.</w:t>
      </w:r>
    </w:p>
    <w:p w:rsidR="00DA3BD2" w:rsidRDefault="00957BEC" w:rsidP="004C417D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4A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2FE">
        <w:rPr>
          <w:rFonts w:ascii="Times New Roman" w:hAnsi="Times New Roman" w:cs="Times New Roman"/>
          <w:sz w:val="28"/>
          <w:szCs w:val="28"/>
        </w:rPr>
        <w:tab/>
      </w:r>
      <w:r w:rsidR="00D7793D" w:rsidRPr="005D054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A45AA" w:rsidRPr="00CF61BC" w:rsidRDefault="00D152FE" w:rsidP="00CF61BC">
      <w:pPr>
        <w:pStyle w:val="Body1"/>
        <w:tabs>
          <w:tab w:val="left" w:pos="9360"/>
        </w:tabs>
        <w:ind w:firstLine="567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t>VI</w:t>
      </w:r>
      <w:r w:rsidR="00A85643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 w:rsidRPr="00CF61BC">
        <w:rPr>
          <w:rFonts w:ascii="Times New Roman" w:eastAsia="Helvetica" w:hAnsi="Times New Roman"/>
          <w:b/>
          <w:caps/>
          <w:sz w:val="28"/>
          <w:szCs w:val="28"/>
          <w:lang w:val="ru-RU"/>
        </w:rPr>
        <w:t>Списки рекомендуемой нотной и методической литературы</w:t>
      </w:r>
    </w:p>
    <w:p w:rsidR="009A45AA" w:rsidRDefault="009A45AA" w:rsidP="004C417D">
      <w:pPr>
        <w:pStyle w:val="Body1"/>
        <w:numPr>
          <w:ilvl w:val="0"/>
          <w:numId w:val="27"/>
        </w:numPr>
        <w:suppressAutoHyphens/>
        <w:ind w:left="851" w:firstLine="567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Список  рекомендуемых нотных сборников</w:t>
      </w:r>
    </w:p>
    <w:p w:rsidR="009A45AA" w:rsidRPr="00092867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092867">
        <w:rPr>
          <w:rFonts w:ascii="Times New Roman" w:eastAsia="Geeza Pro" w:hAnsi="Times New Roman"/>
          <w:color w:val="000000"/>
          <w:sz w:val="28"/>
          <w:szCs w:val="28"/>
        </w:rPr>
        <w:t xml:space="preserve">Альбом классического репертуара. Пособие для подготовительного и 1 </w:t>
      </w:r>
      <w:r w:rsidRPr="00092867">
        <w:rPr>
          <w:rFonts w:ascii="Times New Roman" w:eastAsia="Geeza Pro" w:hAnsi="Times New Roman"/>
          <w:color w:val="000000"/>
          <w:sz w:val="28"/>
          <w:szCs w:val="28"/>
        </w:rPr>
        <w:lastRenderedPageBreak/>
        <w:t>класса</w:t>
      </w:r>
      <w:proofErr w:type="gramStart"/>
      <w:r w:rsidR="00092867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092867">
        <w:rPr>
          <w:rFonts w:ascii="Times New Roman" w:eastAsia="Geeza Pro" w:hAnsi="Times New Roman"/>
          <w:color w:val="000000"/>
          <w:sz w:val="28"/>
          <w:szCs w:val="28"/>
        </w:rPr>
        <w:t>С</w:t>
      </w:r>
      <w:proofErr w:type="gramEnd"/>
      <w:r w:rsidRPr="00092867">
        <w:rPr>
          <w:rFonts w:ascii="Times New Roman" w:eastAsia="Geeza Pro" w:hAnsi="Times New Roman"/>
          <w:color w:val="000000"/>
          <w:sz w:val="28"/>
          <w:szCs w:val="28"/>
        </w:rPr>
        <w:t xml:space="preserve">ост. Т. </w:t>
      </w:r>
      <w:proofErr w:type="spellStart"/>
      <w:r w:rsidRPr="00092867">
        <w:rPr>
          <w:rFonts w:ascii="Times New Roman" w:eastAsia="Geeza Pro" w:hAnsi="Times New Roman"/>
          <w:color w:val="000000"/>
          <w:sz w:val="28"/>
          <w:szCs w:val="28"/>
        </w:rPr>
        <w:t>Директоренко</w:t>
      </w:r>
      <w:proofErr w:type="spellEnd"/>
      <w:r w:rsidRPr="00092867">
        <w:rPr>
          <w:rFonts w:ascii="Times New Roman" w:eastAsia="Geeza Pro" w:hAnsi="Times New Roman"/>
          <w:color w:val="000000"/>
          <w:sz w:val="28"/>
          <w:szCs w:val="28"/>
        </w:rPr>
        <w:t xml:space="preserve">, О. </w:t>
      </w:r>
      <w:proofErr w:type="spellStart"/>
      <w:r w:rsidRPr="00092867">
        <w:rPr>
          <w:rFonts w:ascii="Times New Roman" w:eastAsia="Geeza Pro" w:hAnsi="Times New Roman"/>
          <w:color w:val="000000"/>
          <w:sz w:val="28"/>
          <w:szCs w:val="28"/>
        </w:rPr>
        <w:t>Мечетина</w:t>
      </w:r>
      <w:proofErr w:type="spellEnd"/>
      <w:r w:rsidRPr="00092867">
        <w:rPr>
          <w:rFonts w:ascii="Times New Roman" w:eastAsia="Geeza Pro" w:hAnsi="Times New Roman"/>
          <w:color w:val="000000"/>
          <w:sz w:val="28"/>
          <w:szCs w:val="28"/>
        </w:rPr>
        <w:t xml:space="preserve"> / М., Композитор, 2003</w:t>
      </w:r>
    </w:p>
    <w:p w:rsidR="009A45AA" w:rsidRPr="00092867" w:rsidRDefault="009A45AA" w:rsidP="00CF61BC">
      <w:pPr>
        <w:pStyle w:val="ab"/>
        <w:numPr>
          <w:ilvl w:val="3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092867">
        <w:rPr>
          <w:rFonts w:ascii="Times New Roman" w:eastAsia="Geeza Pro" w:hAnsi="Times New Roman"/>
          <w:color w:val="000000"/>
          <w:sz w:val="28"/>
          <w:szCs w:val="28"/>
        </w:rPr>
        <w:t>Аренский А. Фортепианные пьесы/ М., Музыка, 2000</w:t>
      </w:r>
      <w:r w:rsidR="00092867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092867">
        <w:rPr>
          <w:rFonts w:ascii="Times New Roman" w:eastAsia="Geeza Pro" w:hAnsi="Times New Roman"/>
          <w:color w:val="000000"/>
          <w:sz w:val="28"/>
          <w:szCs w:val="28"/>
        </w:rPr>
        <w:t>Шесть каприсов. У моря. / М., Музыка, 2009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Артоболевская А.  Хрестоматия маленького пианиста/ изд. М., Сов. </w:t>
      </w:r>
    </w:p>
    <w:p w:rsidR="009A45AA" w:rsidRPr="00CF61BC" w:rsidRDefault="009A45AA" w:rsidP="00092867">
      <w:pPr>
        <w:pStyle w:val="ab"/>
        <w:tabs>
          <w:tab w:val="left" w:pos="284"/>
        </w:tabs>
        <w:ind w:left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>композитор,1991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>Бах И. С. Нотная тетрадь Анны Магдалены Бах/ М., Музыка, 2012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Бах И. С. Маленькие прелюдии и </w:t>
      </w: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фугетты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 для ф-но/ М., Музыка, 2010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>Бах И. С. Инвенции двухголосные и трехголосные / М., Музыка, 2011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Беренс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 Г. Этюды для фортепиано/ М., Музыка, 2005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Бертини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 А. Избранные этюды / М., Музыка,1992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>Бетховен Л. Альбом фортепианных пьес для детей/ М., Музыка, 2012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>Бетховен Л. Легкие сонаты (сонатины) для ф-но/ М., Музыка, 2011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Гаммы и арпеджио для ф-но. В двух частях. Сост. Н. </w:t>
      </w: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Ширинская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/ М.,  </w:t>
      </w:r>
    </w:p>
    <w:p w:rsidR="009A45AA" w:rsidRPr="00CF61BC" w:rsidRDefault="009A45AA" w:rsidP="00092867">
      <w:pPr>
        <w:pStyle w:val="ab"/>
        <w:tabs>
          <w:tab w:val="left" w:pos="284"/>
        </w:tabs>
        <w:ind w:left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Музыка,2011 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Гнесина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 Е. Фортепианная азбука/ М., Музыка,2003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>Глиэр Р. Пьесы для фортепиано/ М., Музыка, 2010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Кабалевский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 Д. Легкие вариации для фортепиано/М., Музыка, 2004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Лемуан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 А.  50 характерных и прогрессивных этюдов. Соч.37/ М., </w:t>
      </w:r>
    </w:p>
    <w:p w:rsidR="009A45AA" w:rsidRPr="00CF61BC" w:rsidRDefault="009A45AA" w:rsidP="00092867">
      <w:pPr>
        <w:pStyle w:val="ab"/>
        <w:tabs>
          <w:tab w:val="left" w:pos="284"/>
        </w:tabs>
        <w:ind w:left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Музыка, 2010 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Лешгорн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 К. Этюды для ф-но. Соч. 65, 66/М., Музыка, 2005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Милич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 Б. Маленькому пианисту / изд. Кифара, 2012</w:t>
      </w:r>
    </w:p>
    <w:p w:rsidR="009A45AA" w:rsidRPr="00092867" w:rsidRDefault="009A45AA" w:rsidP="00092867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092867">
        <w:rPr>
          <w:rFonts w:ascii="Times New Roman" w:eastAsia="Geeza Pro" w:hAnsi="Times New Roman"/>
          <w:color w:val="000000"/>
          <w:sz w:val="28"/>
          <w:szCs w:val="28"/>
        </w:rPr>
        <w:t>Милич</w:t>
      </w:r>
      <w:proofErr w:type="spellEnd"/>
      <w:r w:rsidRPr="00092867">
        <w:rPr>
          <w:rFonts w:ascii="Times New Roman" w:eastAsia="Geeza Pro" w:hAnsi="Times New Roman"/>
          <w:color w:val="000000"/>
          <w:sz w:val="28"/>
          <w:szCs w:val="28"/>
        </w:rPr>
        <w:t xml:space="preserve"> Б. Фортепиано. 1, 2,3 класс / изд. Кифара , 2006</w:t>
      </w:r>
      <w:r w:rsidR="00092867" w:rsidRPr="00092867">
        <w:rPr>
          <w:rFonts w:ascii="Times New Roman" w:eastAsia="Geeza Pro" w:hAnsi="Times New Roman"/>
          <w:color w:val="000000"/>
          <w:sz w:val="28"/>
          <w:szCs w:val="28"/>
        </w:rPr>
        <w:t xml:space="preserve">  </w:t>
      </w:r>
      <w:r w:rsidRPr="00092867">
        <w:rPr>
          <w:rFonts w:ascii="Times New Roman" w:eastAsia="Geeza Pro" w:hAnsi="Times New Roman"/>
          <w:color w:val="000000"/>
          <w:sz w:val="28"/>
          <w:szCs w:val="28"/>
        </w:rPr>
        <w:t xml:space="preserve">Фортепиано 4 класс / Кифара, 2001; 6 </w:t>
      </w:r>
      <w:proofErr w:type="spellStart"/>
      <w:r w:rsidRPr="00092867">
        <w:rPr>
          <w:rFonts w:ascii="Times New Roman" w:eastAsia="Geeza Pro" w:hAnsi="Times New Roman"/>
          <w:color w:val="000000"/>
          <w:sz w:val="28"/>
          <w:szCs w:val="28"/>
        </w:rPr>
        <w:t>кл</w:t>
      </w:r>
      <w:proofErr w:type="spellEnd"/>
      <w:r w:rsidRPr="00092867">
        <w:rPr>
          <w:rFonts w:ascii="Times New Roman" w:eastAsia="Geeza Pro" w:hAnsi="Times New Roman"/>
          <w:color w:val="000000"/>
          <w:sz w:val="28"/>
          <w:szCs w:val="28"/>
        </w:rPr>
        <w:t>. – 2002; 7 класс - 2005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>Моцарт В. Шесть сонатин / М., Музыка, 2011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>Первые шаги маленького пианиста: песенки, пьесы, этюды и ансамбли для первых лет обучения. Сост. Г. Баранова, А. Четверухина. М., Музыка, 2012</w:t>
      </w:r>
    </w:p>
    <w:p w:rsidR="009A45AA" w:rsidRPr="00092867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092867">
        <w:rPr>
          <w:rFonts w:ascii="Times New Roman" w:eastAsia="Geeza Pro" w:hAnsi="Times New Roman"/>
          <w:color w:val="000000"/>
          <w:sz w:val="28"/>
          <w:szCs w:val="28"/>
        </w:rPr>
        <w:t xml:space="preserve">Хрестоматия для ф-но, 3 и 4 классы. Сост. А. Четверухина, Т. </w:t>
      </w:r>
      <w:proofErr w:type="spellStart"/>
      <w:r w:rsidRPr="00092867">
        <w:rPr>
          <w:rFonts w:ascii="Times New Roman" w:eastAsia="Geeza Pro" w:hAnsi="Times New Roman"/>
          <w:color w:val="000000"/>
          <w:sz w:val="28"/>
          <w:szCs w:val="28"/>
        </w:rPr>
        <w:t>Верижникова</w:t>
      </w:r>
      <w:proofErr w:type="spellEnd"/>
      <w:r w:rsidRPr="00092867">
        <w:rPr>
          <w:rFonts w:ascii="Times New Roman" w:eastAsia="Geeza Pro" w:hAnsi="Times New Roman"/>
          <w:color w:val="000000"/>
          <w:sz w:val="28"/>
          <w:szCs w:val="28"/>
        </w:rPr>
        <w:t xml:space="preserve"> /М., Музыка, 2010</w:t>
      </w:r>
      <w:r w:rsidR="00092867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092867">
        <w:rPr>
          <w:rFonts w:ascii="Times New Roman" w:eastAsia="Geeza Pro" w:hAnsi="Times New Roman"/>
          <w:color w:val="000000"/>
          <w:sz w:val="28"/>
          <w:szCs w:val="28"/>
        </w:rPr>
        <w:t>Хрестоматия для ф-но. Младшие классы ДМШ. Сост.</w:t>
      </w:r>
    </w:p>
    <w:p w:rsidR="009A45AA" w:rsidRPr="00CF61BC" w:rsidRDefault="009A45AA" w:rsidP="00092867">
      <w:pPr>
        <w:pStyle w:val="ab"/>
        <w:tabs>
          <w:tab w:val="left" w:pos="284"/>
        </w:tabs>
        <w:ind w:left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Е. </w:t>
      </w: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Гудова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, В. Смирнов, С. </w:t>
      </w: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Чернышков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 / М., Музыка, 2011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Хрестоматия педагогического репертуара. Сост. Н. </w:t>
      </w: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Копчевский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>/ М., Музыка, 2011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>Чайковский П. Детский альбом. Соч.39 / М., Музыка, 2006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Черни К.  Избранные этюды. Ред. Г. </w:t>
      </w: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Гермера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 / М., Музыка, 2011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>Черни К.  Школа беглости. Соч. 299 / М., Музыка, 2009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Шитте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 Ф. 25 этюдов. Соч.68 / М., Музыка, 2003</w:t>
      </w:r>
    </w:p>
    <w:p w:rsidR="009A45AA" w:rsidRPr="00CF61BC" w:rsidRDefault="009A45AA" w:rsidP="00CF61BC">
      <w:pPr>
        <w:pStyle w:val="ab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CF61BC">
        <w:rPr>
          <w:rFonts w:ascii="Times New Roman" w:eastAsia="Geeza Pro" w:hAnsi="Times New Roman"/>
          <w:color w:val="000000"/>
          <w:sz w:val="28"/>
          <w:szCs w:val="28"/>
        </w:rPr>
        <w:t xml:space="preserve">Школа игры на ф-но. Сост. А. Николаев, В. </w:t>
      </w:r>
      <w:proofErr w:type="spellStart"/>
      <w:r w:rsidRPr="00CF61BC">
        <w:rPr>
          <w:rFonts w:ascii="Times New Roman" w:eastAsia="Geeza Pro" w:hAnsi="Times New Roman"/>
          <w:color w:val="000000"/>
          <w:sz w:val="28"/>
          <w:szCs w:val="28"/>
        </w:rPr>
        <w:t>Натансон</w:t>
      </w:r>
      <w:proofErr w:type="spellEnd"/>
      <w:r w:rsidRPr="00CF61BC">
        <w:rPr>
          <w:rFonts w:ascii="Times New Roman" w:eastAsia="Geeza Pro" w:hAnsi="Times New Roman"/>
          <w:color w:val="000000"/>
          <w:sz w:val="28"/>
          <w:szCs w:val="28"/>
        </w:rPr>
        <w:t>, Л. Рощина</w:t>
      </w:r>
    </w:p>
    <w:p w:rsidR="009A45AA" w:rsidRDefault="009A45AA" w:rsidP="00092867">
      <w:pPr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М., Музыка, 2011</w:t>
      </w:r>
    </w:p>
    <w:p w:rsidR="009A45AA" w:rsidRDefault="009A45AA" w:rsidP="004C417D">
      <w:pPr>
        <w:ind w:firstLine="567"/>
        <w:jc w:val="both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9A45AA" w:rsidRDefault="009A45AA" w:rsidP="00651EB7">
      <w:pPr>
        <w:pStyle w:val="10"/>
        <w:numPr>
          <w:ilvl w:val="0"/>
          <w:numId w:val="27"/>
        </w:numPr>
        <w:ind w:left="0" w:firstLine="567"/>
        <w:jc w:val="center"/>
        <w:rPr>
          <w:rFonts w:ascii="Times New Roman" w:eastAsia="ヒラギノ角ゴ Pro W3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b/>
          <w:i/>
          <w:color w:val="000000"/>
          <w:sz w:val="28"/>
          <w:szCs w:val="28"/>
          <w:lang w:val="ru-RU"/>
        </w:rPr>
        <w:t>Список рекомендуемой методической литературы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>Алексеев А. Методика обучения игре на фортепиано /М.,1978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Альшванг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А.Людвиг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ван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Бетховен. Изд. Музыка,1997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Аберт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Герман </w:t>
      </w:r>
      <w:r w:rsidRPr="00631295">
        <w:rPr>
          <w:rFonts w:ascii="Times New Roman" w:eastAsia="Geeza Pro" w:hAnsi="Times New Roman"/>
          <w:color w:val="000000"/>
          <w:sz w:val="28"/>
          <w:szCs w:val="28"/>
        </w:rPr>
        <w:tab/>
        <w:t>Моцарт. Монография / М., Музыка,1990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lastRenderedPageBreak/>
        <w:t>Бадура-СкодаЕ</w:t>
      </w:r>
      <w:proofErr w:type="gram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.и</w:t>
      </w:r>
      <w:proofErr w:type="spellEnd"/>
      <w:proofErr w:type="gram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П. </w:t>
      </w:r>
      <w:r w:rsidRPr="00631295">
        <w:rPr>
          <w:rFonts w:ascii="Times New Roman" w:eastAsia="Geeza Pro" w:hAnsi="Times New Roman"/>
          <w:color w:val="000000"/>
          <w:sz w:val="28"/>
          <w:szCs w:val="28"/>
        </w:rPr>
        <w:tab/>
        <w:t>Интерпретация Моцарта /М.,1972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Браудо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И. Артикуляция. Л.,1961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Браудо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И.Об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органной и клавирной музыке. Л.,1976</w:t>
      </w:r>
    </w:p>
    <w:p w:rsidR="009A45AA" w:rsidRPr="00631295" w:rsidRDefault="009A45AA" w:rsidP="00631295">
      <w:pPr>
        <w:pStyle w:val="ab"/>
        <w:numPr>
          <w:ilvl w:val="3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>Выдающиеся пианисты-педагоги о фортепианном</w:t>
      </w:r>
      <w:r w:rsidR="00631295">
        <w:rPr>
          <w:rFonts w:ascii="Times New Roman" w:eastAsia="Geeza Pro" w:hAnsi="Times New Roman"/>
          <w:color w:val="000000"/>
          <w:sz w:val="28"/>
          <w:szCs w:val="28"/>
        </w:rPr>
        <w:t xml:space="preserve">  </w:t>
      </w:r>
      <w:r w:rsidRPr="00631295">
        <w:rPr>
          <w:rFonts w:ascii="Times New Roman" w:eastAsia="Geeza Pro" w:hAnsi="Times New Roman"/>
          <w:color w:val="000000"/>
          <w:sz w:val="28"/>
          <w:szCs w:val="28"/>
        </w:rPr>
        <w:t>Искусстве. М.,1966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Голубовская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Н.Искусство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педализации. Музыка, Л.,1974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Гофман И. Фортепианная игра. </w:t>
      </w:r>
    </w:p>
    <w:p w:rsidR="009A45AA" w:rsidRPr="00631295" w:rsidRDefault="009A45AA" w:rsidP="00631295">
      <w:pPr>
        <w:pStyle w:val="ab"/>
        <w:numPr>
          <w:ilvl w:val="3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>Ответы на вопросы о фортепианной игре /М.,1961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Дроздова </w:t>
      </w: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М.Уроки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Юдиной. М., Композитор, 1997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Друскин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М.     </w:t>
      </w:r>
      <w:r w:rsidRPr="00631295">
        <w:rPr>
          <w:rFonts w:ascii="Times New Roman" w:eastAsia="Geeza Pro" w:hAnsi="Times New Roman"/>
          <w:color w:val="000000"/>
          <w:sz w:val="28"/>
          <w:szCs w:val="28"/>
        </w:rPr>
        <w:tab/>
        <w:t>Клавирная музыка Испании, Англии, Нидерландов, Франции, Италии, Германии 16-18 вв. Л.,1960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>Зимин П.</w:t>
      </w:r>
      <w:r w:rsidRPr="00631295">
        <w:rPr>
          <w:rFonts w:ascii="Times New Roman" w:eastAsia="Geeza Pro" w:hAnsi="Times New Roman"/>
          <w:color w:val="000000"/>
          <w:sz w:val="28"/>
          <w:szCs w:val="28"/>
        </w:rPr>
        <w:tab/>
        <w:t>История фортепиано и его предшественников. М.,1968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>Коган Г. Работа пианиста. 3 изд., М.,1979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>Коган Г. Вопросы пианизма. М.,1969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Копчевский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Н. И. </w:t>
      </w: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С.Бах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>. Исторические свидетельства  и аналитические данные об исполнительских и педагогических принципах. "Вопросы</w:t>
      </w:r>
    </w:p>
    <w:p w:rsidR="009A45AA" w:rsidRPr="00631295" w:rsidRDefault="009A45AA" w:rsidP="00631295">
      <w:pPr>
        <w:pStyle w:val="ab"/>
        <w:tabs>
          <w:tab w:val="left" w:pos="284"/>
        </w:tabs>
        <w:ind w:left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>музыкальной педагогики", 1 выпуск. М.,1979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Корто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А. О фортепианном искусстве. М.,1965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Корто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А.</w:t>
      </w:r>
      <w:r w:rsidR="00631295"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631295">
        <w:rPr>
          <w:rFonts w:ascii="Times New Roman" w:eastAsia="Geeza Pro" w:hAnsi="Times New Roman"/>
          <w:color w:val="000000"/>
          <w:sz w:val="28"/>
          <w:szCs w:val="28"/>
        </w:rPr>
        <w:t>Рациональные принципы фортепианной техники. М.,1966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Ландовска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В.</w:t>
      </w:r>
      <w:r w:rsidR="00631295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631295">
        <w:rPr>
          <w:rFonts w:ascii="Times New Roman" w:eastAsia="Geeza Pro" w:hAnsi="Times New Roman"/>
          <w:color w:val="000000"/>
          <w:sz w:val="28"/>
          <w:szCs w:val="28"/>
        </w:rPr>
        <w:t>О музыке.  Классика - XXI век, 2001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Либерман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Е. Творческая работа пианиста с авторским Текстом. М.,1988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Маккинон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Л. Игра наизусть. Л.,1967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Маранц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Б.О самостоятельной работе студента-пианиста. 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>Фортепиано, 2004, №№3,4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Мартинсен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К. Индивидуальная фортепианная техника. М.,1966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Метнер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Н.  Повседневная работа пианиста и композитора. М.,1963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Милич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Б.</w:t>
      </w:r>
      <w:r w:rsidR="00A672F3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631295">
        <w:rPr>
          <w:rFonts w:ascii="Times New Roman" w:eastAsia="Geeza Pro" w:hAnsi="Times New Roman"/>
          <w:color w:val="000000"/>
          <w:sz w:val="28"/>
          <w:szCs w:val="28"/>
        </w:rPr>
        <w:t>Воспитание ученика-пианиста. Изд. Кифара, 2002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Мильштейн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Я. Вопросы теории и истории исполнительства. М.,1983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Мндоянц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А. Очерки о фортепианном исполнительстве и педагогике. </w:t>
      </w:r>
    </w:p>
    <w:p w:rsidR="009A45AA" w:rsidRPr="00631295" w:rsidRDefault="009A45AA" w:rsidP="00A672F3">
      <w:pPr>
        <w:pStyle w:val="ab"/>
        <w:tabs>
          <w:tab w:val="left" w:pos="284"/>
        </w:tabs>
        <w:ind w:left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>М., 2005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>Наумов Л.</w:t>
      </w:r>
      <w:r w:rsidR="00A672F3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631295">
        <w:rPr>
          <w:rFonts w:ascii="Times New Roman" w:eastAsia="Geeza Pro" w:hAnsi="Times New Roman"/>
          <w:color w:val="000000"/>
          <w:sz w:val="28"/>
          <w:szCs w:val="28"/>
        </w:rPr>
        <w:t>Под знаком Нейгауза. РИФ Антиква, М., 2002</w:t>
      </w:r>
    </w:p>
    <w:p w:rsidR="009A45AA" w:rsidRPr="00A672F3" w:rsidRDefault="009A45AA" w:rsidP="00631295">
      <w:pPr>
        <w:pStyle w:val="ab"/>
        <w:numPr>
          <w:ilvl w:val="4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A672F3">
        <w:rPr>
          <w:rFonts w:ascii="Times New Roman" w:eastAsia="Geeza Pro" w:hAnsi="Times New Roman"/>
          <w:color w:val="000000"/>
          <w:sz w:val="28"/>
          <w:szCs w:val="28"/>
        </w:rPr>
        <w:t>Нейгауз Г. Об искусстве фортепианной игры. Записки педагога. М., 1982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Носина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В.</w:t>
      </w:r>
      <w:r w:rsidR="00DB6BE0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Символика музыки </w:t>
      </w: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И.С.Баха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>. Классика – XXI, 2006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gram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Петрушин</w:t>
      </w:r>
      <w:proofErr w:type="gram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В. Музыкальная психология. М.,1997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Савшинский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С. Пианист и его работа. Классика - XXI, М., 2002</w:t>
      </w:r>
    </w:p>
    <w:p w:rsidR="009A45AA" w:rsidRPr="00D05D27" w:rsidRDefault="009A45AA" w:rsidP="00631295">
      <w:pPr>
        <w:pStyle w:val="ab"/>
        <w:numPr>
          <w:ilvl w:val="4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05D27">
        <w:rPr>
          <w:rFonts w:ascii="Times New Roman" w:eastAsia="Geeza Pro" w:hAnsi="Times New Roman"/>
          <w:color w:val="000000"/>
          <w:sz w:val="28"/>
          <w:szCs w:val="28"/>
        </w:rPr>
        <w:t>Смирнова Т. Беседы о музыкальной педагогике и многом</w:t>
      </w:r>
      <w:r w:rsidR="00D05D27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D05D27">
        <w:rPr>
          <w:rFonts w:ascii="Times New Roman" w:eastAsia="Geeza Pro" w:hAnsi="Times New Roman"/>
          <w:color w:val="000000"/>
          <w:sz w:val="28"/>
          <w:szCs w:val="28"/>
        </w:rPr>
        <w:t>другом. М., 1997</w:t>
      </w:r>
    </w:p>
    <w:p w:rsidR="009A45AA" w:rsidRPr="00D05D27" w:rsidRDefault="009A45AA" w:rsidP="00631295">
      <w:pPr>
        <w:pStyle w:val="ab"/>
        <w:numPr>
          <w:ilvl w:val="4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D05D27">
        <w:rPr>
          <w:rFonts w:ascii="Times New Roman" w:eastAsia="Geeza Pro" w:hAnsi="Times New Roman"/>
          <w:color w:val="000000"/>
          <w:sz w:val="28"/>
          <w:szCs w:val="28"/>
        </w:rPr>
        <w:t>Тимакин</w:t>
      </w:r>
      <w:proofErr w:type="spellEnd"/>
      <w:r w:rsidRPr="00D05D27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proofErr w:type="spellStart"/>
      <w:r w:rsidRPr="00D05D27">
        <w:rPr>
          <w:rFonts w:ascii="Times New Roman" w:eastAsia="Geeza Pro" w:hAnsi="Times New Roman"/>
          <w:color w:val="000000"/>
          <w:sz w:val="28"/>
          <w:szCs w:val="28"/>
        </w:rPr>
        <w:t>Е.Воспитание</w:t>
      </w:r>
      <w:proofErr w:type="spellEnd"/>
      <w:r w:rsidRPr="00D05D27">
        <w:rPr>
          <w:rFonts w:ascii="Times New Roman" w:eastAsia="Geeza Pro" w:hAnsi="Times New Roman"/>
          <w:color w:val="000000"/>
          <w:sz w:val="28"/>
          <w:szCs w:val="28"/>
        </w:rPr>
        <w:t xml:space="preserve"> пианиста. Методическое пособие. </w:t>
      </w:r>
      <w:proofErr w:type="spellStart"/>
      <w:r w:rsidRPr="00D05D27">
        <w:rPr>
          <w:rFonts w:ascii="Times New Roman" w:eastAsia="Geeza Pro" w:hAnsi="Times New Roman"/>
          <w:color w:val="000000"/>
          <w:sz w:val="28"/>
          <w:szCs w:val="28"/>
        </w:rPr>
        <w:t>М.,Советский</w:t>
      </w:r>
      <w:proofErr w:type="spellEnd"/>
      <w:r w:rsidRPr="00D05D27">
        <w:rPr>
          <w:rFonts w:ascii="Times New Roman" w:eastAsia="Geeza Pro" w:hAnsi="Times New Roman"/>
          <w:color w:val="000000"/>
          <w:sz w:val="28"/>
          <w:szCs w:val="28"/>
        </w:rPr>
        <w:t xml:space="preserve"> композитор,1989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Фейнберг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С. Пианизм как искусство. М.,1969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Цагарелли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Ю.  </w:t>
      </w:r>
      <w:r w:rsidRPr="00631295">
        <w:rPr>
          <w:rFonts w:ascii="Times New Roman" w:eastAsia="Geeza Pro" w:hAnsi="Times New Roman"/>
          <w:color w:val="000000"/>
          <w:sz w:val="28"/>
          <w:szCs w:val="28"/>
        </w:rPr>
        <w:tab/>
        <w:t xml:space="preserve">Психология </w:t>
      </w:r>
      <w:proofErr w:type="gram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музыкально-исполнительской</w:t>
      </w:r>
      <w:proofErr w:type="gram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</w:p>
    <w:p w:rsidR="009A45AA" w:rsidRPr="00631295" w:rsidRDefault="009A45AA" w:rsidP="00D05D27">
      <w:pPr>
        <w:pStyle w:val="ab"/>
        <w:tabs>
          <w:tab w:val="left" w:pos="284"/>
        </w:tabs>
        <w:ind w:left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>деятельности. СПб, Композитор, 2008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>Цыпин Г.</w:t>
      </w:r>
      <w:r w:rsidR="00D05D27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631295">
        <w:rPr>
          <w:rFonts w:ascii="Times New Roman" w:eastAsia="Geeza Pro" w:hAnsi="Times New Roman"/>
          <w:color w:val="000000"/>
          <w:sz w:val="28"/>
          <w:szCs w:val="28"/>
        </w:rPr>
        <w:t>Обучение игре на фортепиано. М.,1974</w:t>
      </w:r>
    </w:p>
    <w:p w:rsidR="009A45AA" w:rsidRPr="00D05D27" w:rsidRDefault="009A45AA" w:rsidP="00631295">
      <w:pPr>
        <w:pStyle w:val="ab"/>
        <w:numPr>
          <w:ilvl w:val="4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05D27">
        <w:rPr>
          <w:rFonts w:ascii="Times New Roman" w:eastAsia="Geeza Pro" w:hAnsi="Times New Roman"/>
          <w:color w:val="000000"/>
          <w:sz w:val="28"/>
          <w:szCs w:val="28"/>
        </w:rPr>
        <w:t xml:space="preserve">Цыпин </w:t>
      </w:r>
      <w:proofErr w:type="spellStart"/>
      <w:r w:rsidRPr="00D05D27">
        <w:rPr>
          <w:rFonts w:ascii="Times New Roman" w:eastAsia="Geeza Pro" w:hAnsi="Times New Roman"/>
          <w:color w:val="000000"/>
          <w:sz w:val="28"/>
          <w:szCs w:val="28"/>
        </w:rPr>
        <w:t>Г.Музыкант</w:t>
      </w:r>
      <w:proofErr w:type="spellEnd"/>
      <w:r w:rsidRPr="00D05D27">
        <w:rPr>
          <w:rFonts w:ascii="Times New Roman" w:eastAsia="Geeza Pro" w:hAnsi="Times New Roman"/>
          <w:color w:val="000000"/>
          <w:sz w:val="28"/>
          <w:szCs w:val="28"/>
        </w:rPr>
        <w:t xml:space="preserve"> и его работа. Проблемы психологии творчества. М., </w:t>
      </w:r>
      <w:r w:rsidRPr="00D05D27">
        <w:rPr>
          <w:rFonts w:ascii="Times New Roman" w:eastAsia="Geeza Pro" w:hAnsi="Times New Roman"/>
          <w:color w:val="000000"/>
          <w:sz w:val="28"/>
          <w:szCs w:val="28"/>
        </w:rPr>
        <w:lastRenderedPageBreak/>
        <w:t>1988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Швейцер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А. Иоганн Себастьян Бах. Классика – XXI.  М., 2011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Шатковский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Г. Развитие музыкального слуха. М.,1996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>Шмид</w:t>
      </w:r>
      <w:proofErr w:type="gram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т-</w:t>
      </w:r>
      <w:proofErr w:type="gram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Шкловская А. О воспитании пианистических навыков. Л.,1985</w:t>
      </w:r>
    </w:p>
    <w:p w:rsidR="00D05D27" w:rsidRDefault="009A45AA" w:rsidP="00631295">
      <w:pPr>
        <w:pStyle w:val="ab"/>
        <w:numPr>
          <w:ilvl w:val="4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D05D27">
        <w:rPr>
          <w:rFonts w:ascii="Times New Roman" w:eastAsia="Geeza Pro" w:hAnsi="Times New Roman"/>
          <w:color w:val="000000"/>
          <w:sz w:val="28"/>
          <w:szCs w:val="28"/>
        </w:rPr>
        <w:t>Шнабель</w:t>
      </w:r>
      <w:proofErr w:type="spellEnd"/>
      <w:r w:rsidRPr="00D05D27">
        <w:rPr>
          <w:rFonts w:ascii="Times New Roman" w:eastAsia="Geeza Pro" w:hAnsi="Times New Roman"/>
          <w:color w:val="000000"/>
          <w:sz w:val="28"/>
          <w:szCs w:val="28"/>
        </w:rPr>
        <w:t xml:space="preserve"> А.  "Ты никогда не будешь пианистом". </w:t>
      </w:r>
    </w:p>
    <w:p w:rsidR="009A45AA" w:rsidRPr="00D05D27" w:rsidRDefault="009A45AA" w:rsidP="00631295">
      <w:pPr>
        <w:pStyle w:val="ab"/>
        <w:numPr>
          <w:ilvl w:val="4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05D27">
        <w:rPr>
          <w:rFonts w:ascii="Times New Roman" w:eastAsia="Geeza Pro" w:hAnsi="Times New Roman"/>
          <w:color w:val="000000"/>
          <w:sz w:val="28"/>
          <w:szCs w:val="28"/>
        </w:rPr>
        <w:t>Классика - XXI, М.,1999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proofErr w:type="spellStart"/>
      <w:r w:rsidRPr="00631295">
        <w:rPr>
          <w:rFonts w:ascii="Times New Roman" w:eastAsia="Geeza Pro" w:hAnsi="Times New Roman"/>
          <w:color w:val="000000"/>
          <w:sz w:val="28"/>
          <w:szCs w:val="28"/>
        </w:rPr>
        <w:t>Штейнгаузен</w:t>
      </w:r>
      <w:proofErr w:type="spellEnd"/>
      <w:r w:rsidRPr="00631295">
        <w:rPr>
          <w:rFonts w:ascii="Times New Roman" w:eastAsia="Geeza Pro" w:hAnsi="Times New Roman"/>
          <w:color w:val="000000"/>
          <w:sz w:val="28"/>
          <w:szCs w:val="28"/>
        </w:rPr>
        <w:t xml:space="preserve"> Ф. Техника игры на фортепиано. М.,1926</w:t>
      </w:r>
    </w:p>
    <w:p w:rsidR="009A45AA" w:rsidRPr="00D05D27" w:rsidRDefault="009A45AA" w:rsidP="00631295">
      <w:pPr>
        <w:pStyle w:val="ab"/>
        <w:numPr>
          <w:ilvl w:val="4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05D27">
        <w:rPr>
          <w:rFonts w:ascii="Times New Roman" w:eastAsia="Geeza Pro" w:hAnsi="Times New Roman"/>
          <w:color w:val="000000"/>
          <w:sz w:val="28"/>
          <w:szCs w:val="28"/>
        </w:rPr>
        <w:t>Шуман Р. О музыке и музыкантах. Сборник статей. М., Музыка, 1975</w:t>
      </w:r>
    </w:p>
    <w:p w:rsidR="009A45AA" w:rsidRPr="00631295" w:rsidRDefault="009A45AA" w:rsidP="00631295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631295">
        <w:rPr>
          <w:rFonts w:ascii="Times New Roman" w:eastAsia="Geeza Pro" w:hAnsi="Times New Roman"/>
          <w:color w:val="000000"/>
          <w:sz w:val="28"/>
          <w:szCs w:val="28"/>
        </w:rPr>
        <w:t>Шуман Р. Жизненные правила для музыкантов. М.,1959</w:t>
      </w:r>
    </w:p>
    <w:p w:rsidR="009A45AA" w:rsidRDefault="009A45AA" w:rsidP="00631295">
      <w:pPr>
        <w:pStyle w:val="10"/>
        <w:tabs>
          <w:tab w:val="left" w:pos="284"/>
        </w:tabs>
        <w:ind w:left="0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</w:p>
    <w:p w:rsidR="009A45AA" w:rsidRDefault="009A45AA" w:rsidP="00631295">
      <w:pPr>
        <w:pStyle w:val="10"/>
        <w:tabs>
          <w:tab w:val="left" w:pos="284"/>
        </w:tabs>
        <w:ind w:left="0"/>
        <w:jc w:val="both"/>
        <w:rPr>
          <w:rFonts w:ascii="Times New Roman" w:hAnsi="Times New Roman"/>
          <w:b/>
          <w:i/>
          <w:color w:val="00B050"/>
          <w:sz w:val="28"/>
          <w:szCs w:val="28"/>
          <w:lang w:val="ru-RU"/>
        </w:rPr>
      </w:pPr>
    </w:p>
    <w:p w:rsidR="009A45AA" w:rsidRPr="00AD176B" w:rsidRDefault="009A45AA" w:rsidP="00631295">
      <w:pPr>
        <w:tabs>
          <w:tab w:val="left" w:pos="284"/>
        </w:tabs>
        <w:jc w:val="both"/>
        <w:rPr>
          <w:rFonts w:ascii="Times New Roman" w:hAnsi="Times New Roman"/>
        </w:rPr>
      </w:pPr>
    </w:p>
    <w:sectPr w:rsidR="009A45AA" w:rsidRPr="00AD176B" w:rsidSect="00640806">
      <w:footerReference w:type="default" r:id="rId8"/>
      <w:pgSz w:w="12240" w:h="15840"/>
      <w:pgMar w:top="851" w:right="1041" w:bottom="851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87" w:rsidRDefault="00534B87" w:rsidP="00822718">
      <w:r>
        <w:separator/>
      </w:r>
    </w:p>
  </w:endnote>
  <w:endnote w:type="continuationSeparator" w:id="0">
    <w:p w:rsidR="00534B87" w:rsidRDefault="00534B87" w:rsidP="0082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</w:font>
  <w:font w:name="ヒラギノ角ゴ Pro W3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304275"/>
      <w:docPartObj>
        <w:docPartGallery w:val="Page Numbers (Bottom of Page)"/>
        <w:docPartUnique/>
      </w:docPartObj>
    </w:sdtPr>
    <w:sdtContent>
      <w:p w:rsidR="004B7A2E" w:rsidRDefault="004B7A2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E66">
          <w:rPr>
            <w:noProof/>
          </w:rPr>
          <w:t>13</w:t>
        </w:r>
        <w:r>
          <w:fldChar w:fldCharType="end"/>
        </w:r>
      </w:p>
    </w:sdtContent>
  </w:sdt>
  <w:p w:rsidR="004B7A2E" w:rsidRDefault="004B7A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87" w:rsidRDefault="00534B87" w:rsidP="00822718">
      <w:r>
        <w:separator/>
      </w:r>
    </w:p>
  </w:footnote>
  <w:footnote w:type="continuationSeparator" w:id="0">
    <w:p w:rsidR="00534B87" w:rsidRDefault="00534B87" w:rsidP="00822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262" w:hanging="180"/>
      </w:pPr>
    </w:lvl>
  </w:abstractNum>
  <w:abstractNum w:abstractNumId="3">
    <w:nsid w:val="00010000"/>
    <w:multiLevelType w:val="singleLevel"/>
    <w:tmpl w:val="A9DCE448"/>
    <w:lvl w:ilvl="0">
      <w:numFmt w:val="bullet"/>
      <w:lvlText w:val=""/>
      <w:lvlJc w:val="left"/>
      <w:rPr>
        <w:rFonts w:ascii="Symbol" w:hAnsi="Symbol"/>
      </w:rPr>
    </w:lvl>
  </w:abstractNum>
  <w:abstractNum w:abstractNumId="4">
    <w:nsid w:val="018157C7"/>
    <w:multiLevelType w:val="hybridMultilevel"/>
    <w:tmpl w:val="14E2A336"/>
    <w:lvl w:ilvl="0" w:tplc="D37CB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B6B75"/>
    <w:multiLevelType w:val="hybridMultilevel"/>
    <w:tmpl w:val="077209EC"/>
    <w:lvl w:ilvl="0" w:tplc="BCAA593E">
      <w:start w:val="4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>
    <w:nsid w:val="0FD33793"/>
    <w:multiLevelType w:val="hybridMultilevel"/>
    <w:tmpl w:val="05B432FE"/>
    <w:lvl w:ilvl="0" w:tplc="95C2BB2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4216626"/>
    <w:multiLevelType w:val="hybridMultilevel"/>
    <w:tmpl w:val="E7B80A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400AC4"/>
    <w:multiLevelType w:val="hybridMultilevel"/>
    <w:tmpl w:val="A0624650"/>
    <w:lvl w:ilvl="0" w:tplc="E6D61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C076F"/>
    <w:multiLevelType w:val="hybridMultilevel"/>
    <w:tmpl w:val="9D86C8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1A56EE1"/>
    <w:multiLevelType w:val="hybridMultilevel"/>
    <w:tmpl w:val="FB62A4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522DBF"/>
    <w:multiLevelType w:val="hybridMultilevel"/>
    <w:tmpl w:val="CAA0F04C"/>
    <w:lvl w:ilvl="0" w:tplc="80D85476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9370E31"/>
    <w:multiLevelType w:val="hybridMultilevel"/>
    <w:tmpl w:val="5F941B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49F92412"/>
    <w:multiLevelType w:val="hybridMultilevel"/>
    <w:tmpl w:val="9B766334"/>
    <w:lvl w:ilvl="0" w:tplc="77E05B86">
      <w:start w:val="5"/>
      <w:numFmt w:val="decimal"/>
      <w:lvlText w:val="%1."/>
      <w:lvlJc w:val="left"/>
      <w:pPr>
        <w:ind w:left="927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B7454E6"/>
    <w:multiLevelType w:val="hybridMultilevel"/>
    <w:tmpl w:val="6730F676"/>
    <w:lvl w:ilvl="0" w:tplc="B8E26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11163D"/>
    <w:multiLevelType w:val="hybridMultilevel"/>
    <w:tmpl w:val="24FE65B2"/>
    <w:lvl w:ilvl="0" w:tplc="B4468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63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314F0"/>
    <w:multiLevelType w:val="hybridMultilevel"/>
    <w:tmpl w:val="FB36FD4C"/>
    <w:lvl w:ilvl="0" w:tplc="D6BCA9D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1">
    <w:nsid w:val="5E3B4739"/>
    <w:multiLevelType w:val="hybridMultilevel"/>
    <w:tmpl w:val="F3B8607E"/>
    <w:lvl w:ilvl="0" w:tplc="59AC8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907069"/>
    <w:multiLevelType w:val="hybridMultilevel"/>
    <w:tmpl w:val="CEECCE94"/>
    <w:lvl w:ilvl="0" w:tplc="B4468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4B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4" w:tplc="B01E212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7D7EEA"/>
    <w:multiLevelType w:val="hybridMultilevel"/>
    <w:tmpl w:val="2E5260D2"/>
    <w:lvl w:ilvl="0" w:tplc="DCEE2C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851C05"/>
    <w:multiLevelType w:val="hybridMultilevel"/>
    <w:tmpl w:val="3AB46328"/>
    <w:lvl w:ilvl="0" w:tplc="626A047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6A5B7AA9"/>
    <w:multiLevelType w:val="hybridMultilevel"/>
    <w:tmpl w:val="CF92BF8E"/>
    <w:lvl w:ilvl="0" w:tplc="2F74C0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E842C8"/>
    <w:multiLevelType w:val="hybridMultilevel"/>
    <w:tmpl w:val="97B69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D85F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233540"/>
    <w:multiLevelType w:val="hybridMultilevel"/>
    <w:tmpl w:val="B0D0B5CE"/>
    <w:lvl w:ilvl="0" w:tplc="33D6F0C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7B507B90"/>
    <w:multiLevelType w:val="multilevel"/>
    <w:tmpl w:val="E8C8CC4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3"/>
  </w:num>
  <w:num w:numId="5">
    <w:abstractNumId w:val="7"/>
  </w:num>
  <w:num w:numId="6">
    <w:abstractNumId w:val="8"/>
  </w:num>
  <w:num w:numId="7">
    <w:abstractNumId w:val="5"/>
  </w:num>
  <w:num w:numId="8">
    <w:abstractNumId w:val="16"/>
  </w:num>
  <w:num w:numId="9">
    <w:abstractNumId w:val="12"/>
  </w:num>
  <w:num w:numId="10">
    <w:abstractNumId w:val="10"/>
  </w:num>
  <w:num w:numId="11">
    <w:abstractNumId w:val="15"/>
  </w:num>
  <w:num w:numId="12">
    <w:abstractNumId w:val="27"/>
  </w:num>
  <w:num w:numId="13">
    <w:abstractNumId w:val="20"/>
  </w:num>
  <w:num w:numId="14">
    <w:abstractNumId w:val="19"/>
  </w:num>
  <w:num w:numId="15">
    <w:abstractNumId w:val="28"/>
  </w:num>
  <w:num w:numId="16">
    <w:abstractNumId w:val="24"/>
  </w:num>
  <w:num w:numId="17">
    <w:abstractNumId w:val="14"/>
  </w:num>
  <w:num w:numId="18">
    <w:abstractNumId w:val="25"/>
  </w:num>
  <w:num w:numId="19">
    <w:abstractNumId w:val="11"/>
  </w:num>
  <w:num w:numId="20">
    <w:abstractNumId w:val="26"/>
  </w:num>
  <w:num w:numId="21">
    <w:abstractNumId w:val="21"/>
  </w:num>
  <w:num w:numId="22">
    <w:abstractNumId w:val="0"/>
  </w:num>
  <w:num w:numId="23">
    <w:abstractNumId w:val="1"/>
  </w:num>
  <w:num w:numId="24">
    <w:abstractNumId w:val="17"/>
  </w:num>
  <w:num w:numId="25">
    <w:abstractNumId w:val="4"/>
  </w:num>
  <w:num w:numId="26">
    <w:abstractNumId w:val="23"/>
  </w:num>
  <w:num w:numId="27">
    <w:abstractNumId w:val="2"/>
  </w:num>
  <w:num w:numId="28">
    <w:abstractNumId w:val="1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FB"/>
    <w:rsid w:val="00002004"/>
    <w:rsid w:val="000022FE"/>
    <w:rsid w:val="0001295A"/>
    <w:rsid w:val="00013E2B"/>
    <w:rsid w:val="00014921"/>
    <w:rsid w:val="000357EA"/>
    <w:rsid w:val="00042B66"/>
    <w:rsid w:val="0004700D"/>
    <w:rsid w:val="000571E4"/>
    <w:rsid w:val="00057D2C"/>
    <w:rsid w:val="0006041C"/>
    <w:rsid w:val="00066360"/>
    <w:rsid w:val="00067D6A"/>
    <w:rsid w:val="00070E49"/>
    <w:rsid w:val="0007193E"/>
    <w:rsid w:val="00084457"/>
    <w:rsid w:val="00084DFE"/>
    <w:rsid w:val="00090273"/>
    <w:rsid w:val="00092464"/>
    <w:rsid w:val="00092867"/>
    <w:rsid w:val="0009567B"/>
    <w:rsid w:val="000A2096"/>
    <w:rsid w:val="000B3820"/>
    <w:rsid w:val="000B3CA8"/>
    <w:rsid w:val="000B5CE4"/>
    <w:rsid w:val="000C0A1E"/>
    <w:rsid w:val="000C7F7F"/>
    <w:rsid w:val="000D02A3"/>
    <w:rsid w:val="000D21CA"/>
    <w:rsid w:val="000D5E02"/>
    <w:rsid w:val="000E40C8"/>
    <w:rsid w:val="000F1137"/>
    <w:rsid w:val="000F7441"/>
    <w:rsid w:val="00100694"/>
    <w:rsid w:val="0010083D"/>
    <w:rsid w:val="00114548"/>
    <w:rsid w:val="00114A25"/>
    <w:rsid w:val="00121569"/>
    <w:rsid w:val="00150AA6"/>
    <w:rsid w:val="001542F0"/>
    <w:rsid w:val="00165058"/>
    <w:rsid w:val="001817FD"/>
    <w:rsid w:val="0018312A"/>
    <w:rsid w:val="00185F0E"/>
    <w:rsid w:val="001876C6"/>
    <w:rsid w:val="00193CB1"/>
    <w:rsid w:val="001A3380"/>
    <w:rsid w:val="001A4354"/>
    <w:rsid w:val="001A6A08"/>
    <w:rsid w:val="001A7009"/>
    <w:rsid w:val="001B120C"/>
    <w:rsid w:val="001C0A07"/>
    <w:rsid w:val="001D05CE"/>
    <w:rsid w:val="001D2C63"/>
    <w:rsid w:val="001D7909"/>
    <w:rsid w:val="001E3CA5"/>
    <w:rsid w:val="001E627B"/>
    <w:rsid w:val="001F14F5"/>
    <w:rsid w:val="001F15FF"/>
    <w:rsid w:val="001F7058"/>
    <w:rsid w:val="00207D18"/>
    <w:rsid w:val="002103C8"/>
    <w:rsid w:val="00214539"/>
    <w:rsid w:val="00215BCA"/>
    <w:rsid w:val="00231E52"/>
    <w:rsid w:val="00232FD5"/>
    <w:rsid w:val="002410EC"/>
    <w:rsid w:val="00251C7B"/>
    <w:rsid w:val="0025497C"/>
    <w:rsid w:val="002552D4"/>
    <w:rsid w:val="00261738"/>
    <w:rsid w:val="00281DD1"/>
    <w:rsid w:val="00294B15"/>
    <w:rsid w:val="00296AA1"/>
    <w:rsid w:val="002A05B2"/>
    <w:rsid w:val="002A0695"/>
    <w:rsid w:val="002A072B"/>
    <w:rsid w:val="002A2395"/>
    <w:rsid w:val="002A2E36"/>
    <w:rsid w:val="002A65E2"/>
    <w:rsid w:val="002A717E"/>
    <w:rsid w:val="002B6796"/>
    <w:rsid w:val="002C4F9C"/>
    <w:rsid w:val="002D08E4"/>
    <w:rsid w:val="002D174C"/>
    <w:rsid w:val="002D19AC"/>
    <w:rsid w:val="002F4A52"/>
    <w:rsid w:val="00305C7A"/>
    <w:rsid w:val="00320C08"/>
    <w:rsid w:val="00326501"/>
    <w:rsid w:val="00327897"/>
    <w:rsid w:val="00331D93"/>
    <w:rsid w:val="00340AF4"/>
    <w:rsid w:val="00342B9B"/>
    <w:rsid w:val="00344B54"/>
    <w:rsid w:val="00345610"/>
    <w:rsid w:val="00355880"/>
    <w:rsid w:val="00356B43"/>
    <w:rsid w:val="00356BC8"/>
    <w:rsid w:val="003701CD"/>
    <w:rsid w:val="0037284A"/>
    <w:rsid w:val="00376C98"/>
    <w:rsid w:val="00377C35"/>
    <w:rsid w:val="0038406C"/>
    <w:rsid w:val="00385D42"/>
    <w:rsid w:val="003A3298"/>
    <w:rsid w:val="003C08FB"/>
    <w:rsid w:val="003C275C"/>
    <w:rsid w:val="003C3A5A"/>
    <w:rsid w:val="003C4DDC"/>
    <w:rsid w:val="003C64CC"/>
    <w:rsid w:val="003E21F7"/>
    <w:rsid w:val="003F200A"/>
    <w:rsid w:val="00400443"/>
    <w:rsid w:val="00402605"/>
    <w:rsid w:val="00406777"/>
    <w:rsid w:val="00407241"/>
    <w:rsid w:val="00416CA6"/>
    <w:rsid w:val="00422B79"/>
    <w:rsid w:val="0042667A"/>
    <w:rsid w:val="00433839"/>
    <w:rsid w:val="0043712C"/>
    <w:rsid w:val="004439AF"/>
    <w:rsid w:val="004442A0"/>
    <w:rsid w:val="00444A06"/>
    <w:rsid w:val="004475B2"/>
    <w:rsid w:val="00454E7D"/>
    <w:rsid w:val="00464DAD"/>
    <w:rsid w:val="00471212"/>
    <w:rsid w:val="0047574E"/>
    <w:rsid w:val="00476B8A"/>
    <w:rsid w:val="00490830"/>
    <w:rsid w:val="00493983"/>
    <w:rsid w:val="0049411F"/>
    <w:rsid w:val="004968B7"/>
    <w:rsid w:val="004972A2"/>
    <w:rsid w:val="00497CDF"/>
    <w:rsid w:val="004A473A"/>
    <w:rsid w:val="004B7A2E"/>
    <w:rsid w:val="004C417D"/>
    <w:rsid w:val="004C71E8"/>
    <w:rsid w:val="004C7D68"/>
    <w:rsid w:val="004E33F5"/>
    <w:rsid w:val="004E60A0"/>
    <w:rsid w:val="004F5315"/>
    <w:rsid w:val="004F69A4"/>
    <w:rsid w:val="00500409"/>
    <w:rsid w:val="00501E49"/>
    <w:rsid w:val="005077CB"/>
    <w:rsid w:val="005302D5"/>
    <w:rsid w:val="00534B87"/>
    <w:rsid w:val="00563562"/>
    <w:rsid w:val="005637BA"/>
    <w:rsid w:val="0056686C"/>
    <w:rsid w:val="00585291"/>
    <w:rsid w:val="00586E7C"/>
    <w:rsid w:val="005A341D"/>
    <w:rsid w:val="005A51BE"/>
    <w:rsid w:val="005B1F39"/>
    <w:rsid w:val="005B3D22"/>
    <w:rsid w:val="005B72EA"/>
    <w:rsid w:val="005D054D"/>
    <w:rsid w:val="005D37D3"/>
    <w:rsid w:val="005D6DB4"/>
    <w:rsid w:val="005D6E51"/>
    <w:rsid w:val="005E0115"/>
    <w:rsid w:val="005F5735"/>
    <w:rsid w:val="00607A96"/>
    <w:rsid w:val="00611677"/>
    <w:rsid w:val="00615690"/>
    <w:rsid w:val="00617923"/>
    <w:rsid w:val="00625218"/>
    <w:rsid w:val="00631295"/>
    <w:rsid w:val="00640806"/>
    <w:rsid w:val="006437BF"/>
    <w:rsid w:val="0064597A"/>
    <w:rsid w:val="00646AA8"/>
    <w:rsid w:val="00651EB7"/>
    <w:rsid w:val="0066235B"/>
    <w:rsid w:val="00667764"/>
    <w:rsid w:val="00676A7D"/>
    <w:rsid w:val="006A59F3"/>
    <w:rsid w:val="006A625B"/>
    <w:rsid w:val="006A6CEB"/>
    <w:rsid w:val="006B23A3"/>
    <w:rsid w:val="006D0880"/>
    <w:rsid w:val="006E39C1"/>
    <w:rsid w:val="006E3CA6"/>
    <w:rsid w:val="006E5C44"/>
    <w:rsid w:val="006F7F28"/>
    <w:rsid w:val="00700EE1"/>
    <w:rsid w:val="0070457C"/>
    <w:rsid w:val="00714752"/>
    <w:rsid w:val="00714F28"/>
    <w:rsid w:val="00733F29"/>
    <w:rsid w:val="0073405E"/>
    <w:rsid w:val="007460F0"/>
    <w:rsid w:val="00772EF1"/>
    <w:rsid w:val="00773F4E"/>
    <w:rsid w:val="00774989"/>
    <w:rsid w:val="00782BA2"/>
    <w:rsid w:val="0079007E"/>
    <w:rsid w:val="007A024C"/>
    <w:rsid w:val="007A5C18"/>
    <w:rsid w:val="007B0D42"/>
    <w:rsid w:val="007B1DFE"/>
    <w:rsid w:val="007B44BB"/>
    <w:rsid w:val="007C2E9C"/>
    <w:rsid w:val="007C5FC6"/>
    <w:rsid w:val="007C68EF"/>
    <w:rsid w:val="007E3BE1"/>
    <w:rsid w:val="007F2179"/>
    <w:rsid w:val="007F2A53"/>
    <w:rsid w:val="007F6592"/>
    <w:rsid w:val="008103FA"/>
    <w:rsid w:val="00814AF1"/>
    <w:rsid w:val="00815BE9"/>
    <w:rsid w:val="0081653C"/>
    <w:rsid w:val="00822718"/>
    <w:rsid w:val="00823C98"/>
    <w:rsid w:val="00827C13"/>
    <w:rsid w:val="008404AD"/>
    <w:rsid w:val="00845085"/>
    <w:rsid w:val="00853C9C"/>
    <w:rsid w:val="00856E90"/>
    <w:rsid w:val="00861DA8"/>
    <w:rsid w:val="008719D8"/>
    <w:rsid w:val="00874B1A"/>
    <w:rsid w:val="00884ED3"/>
    <w:rsid w:val="00886CE1"/>
    <w:rsid w:val="00887FD4"/>
    <w:rsid w:val="008A336B"/>
    <w:rsid w:val="008A6CD7"/>
    <w:rsid w:val="008B559D"/>
    <w:rsid w:val="008B746E"/>
    <w:rsid w:val="008C1682"/>
    <w:rsid w:val="008C7B17"/>
    <w:rsid w:val="008D3A11"/>
    <w:rsid w:val="008D6FC0"/>
    <w:rsid w:val="008E3EE5"/>
    <w:rsid w:val="008F033F"/>
    <w:rsid w:val="008F28A3"/>
    <w:rsid w:val="00912D5F"/>
    <w:rsid w:val="00913E34"/>
    <w:rsid w:val="009145F5"/>
    <w:rsid w:val="00917DBE"/>
    <w:rsid w:val="009243D2"/>
    <w:rsid w:val="009269A1"/>
    <w:rsid w:val="00936900"/>
    <w:rsid w:val="00941094"/>
    <w:rsid w:val="00944D39"/>
    <w:rsid w:val="009474D7"/>
    <w:rsid w:val="0095392E"/>
    <w:rsid w:val="0095513B"/>
    <w:rsid w:val="00957BEC"/>
    <w:rsid w:val="00960023"/>
    <w:rsid w:val="0096053F"/>
    <w:rsid w:val="00964AE1"/>
    <w:rsid w:val="009655CB"/>
    <w:rsid w:val="00986BF2"/>
    <w:rsid w:val="009907BC"/>
    <w:rsid w:val="00991649"/>
    <w:rsid w:val="009945FD"/>
    <w:rsid w:val="009A03E4"/>
    <w:rsid w:val="009A3B9D"/>
    <w:rsid w:val="009A45AA"/>
    <w:rsid w:val="009B0A35"/>
    <w:rsid w:val="009B188C"/>
    <w:rsid w:val="009B22D6"/>
    <w:rsid w:val="009B6929"/>
    <w:rsid w:val="009C056A"/>
    <w:rsid w:val="009D2FC2"/>
    <w:rsid w:val="009E36EC"/>
    <w:rsid w:val="009E74F3"/>
    <w:rsid w:val="009E7843"/>
    <w:rsid w:val="009F52EC"/>
    <w:rsid w:val="00A10D8F"/>
    <w:rsid w:val="00A16F36"/>
    <w:rsid w:val="00A20724"/>
    <w:rsid w:val="00A47C0E"/>
    <w:rsid w:val="00A50D1C"/>
    <w:rsid w:val="00A52A04"/>
    <w:rsid w:val="00A56EE8"/>
    <w:rsid w:val="00A641C6"/>
    <w:rsid w:val="00A66B37"/>
    <w:rsid w:val="00A672F3"/>
    <w:rsid w:val="00A77242"/>
    <w:rsid w:val="00A85643"/>
    <w:rsid w:val="00A92B97"/>
    <w:rsid w:val="00A93BDA"/>
    <w:rsid w:val="00AC068C"/>
    <w:rsid w:val="00AC1FEB"/>
    <w:rsid w:val="00AD7BA5"/>
    <w:rsid w:val="00AE4CCA"/>
    <w:rsid w:val="00AE5785"/>
    <w:rsid w:val="00AE75B3"/>
    <w:rsid w:val="00AE7F44"/>
    <w:rsid w:val="00AF368A"/>
    <w:rsid w:val="00AF387E"/>
    <w:rsid w:val="00B05BB8"/>
    <w:rsid w:val="00B14FAE"/>
    <w:rsid w:val="00B1546D"/>
    <w:rsid w:val="00B172F1"/>
    <w:rsid w:val="00B204E6"/>
    <w:rsid w:val="00B21C08"/>
    <w:rsid w:val="00B21D4F"/>
    <w:rsid w:val="00B256C1"/>
    <w:rsid w:val="00B41E60"/>
    <w:rsid w:val="00B47306"/>
    <w:rsid w:val="00B5652C"/>
    <w:rsid w:val="00B60411"/>
    <w:rsid w:val="00B607D6"/>
    <w:rsid w:val="00B62D94"/>
    <w:rsid w:val="00B65A55"/>
    <w:rsid w:val="00B766DF"/>
    <w:rsid w:val="00B92918"/>
    <w:rsid w:val="00B95C8E"/>
    <w:rsid w:val="00BB0CE4"/>
    <w:rsid w:val="00BC351D"/>
    <w:rsid w:val="00BD2023"/>
    <w:rsid w:val="00BD6BDE"/>
    <w:rsid w:val="00BE1FF6"/>
    <w:rsid w:val="00BE4B01"/>
    <w:rsid w:val="00BE67AB"/>
    <w:rsid w:val="00BF1E3D"/>
    <w:rsid w:val="00C02AAA"/>
    <w:rsid w:val="00C12A31"/>
    <w:rsid w:val="00C172C7"/>
    <w:rsid w:val="00C2083A"/>
    <w:rsid w:val="00C20FBD"/>
    <w:rsid w:val="00C217E7"/>
    <w:rsid w:val="00C45841"/>
    <w:rsid w:val="00C46185"/>
    <w:rsid w:val="00C64EB0"/>
    <w:rsid w:val="00C7386B"/>
    <w:rsid w:val="00C73BDA"/>
    <w:rsid w:val="00C74986"/>
    <w:rsid w:val="00C85732"/>
    <w:rsid w:val="00C975FE"/>
    <w:rsid w:val="00C97D09"/>
    <w:rsid w:val="00CA0F69"/>
    <w:rsid w:val="00CA2D7A"/>
    <w:rsid w:val="00CA2FCD"/>
    <w:rsid w:val="00CB5E58"/>
    <w:rsid w:val="00CC0C5E"/>
    <w:rsid w:val="00CC1F39"/>
    <w:rsid w:val="00CC272C"/>
    <w:rsid w:val="00CC4B5E"/>
    <w:rsid w:val="00CC5EBA"/>
    <w:rsid w:val="00CC610D"/>
    <w:rsid w:val="00CD173C"/>
    <w:rsid w:val="00CD789D"/>
    <w:rsid w:val="00CE1DEB"/>
    <w:rsid w:val="00CE4864"/>
    <w:rsid w:val="00CE5CF6"/>
    <w:rsid w:val="00CF2CEB"/>
    <w:rsid w:val="00CF47FC"/>
    <w:rsid w:val="00CF61BC"/>
    <w:rsid w:val="00D05D27"/>
    <w:rsid w:val="00D068A9"/>
    <w:rsid w:val="00D07583"/>
    <w:rsid w:val="00D152FE"/>
    <w:rsid w:val="00D2290D"/>
    <w:rsid w:val="00D374CB"/>
    <w:rsid w:val="00D46AA0"/>
    <w:rsid w:val="00D52A5A"/>
    <w:rsid w:val="00D56D6B"/>
    <w:rsid w:val="00D63B63"/>
    <w:rsid w:val="00D7087D"/>
    <w:rsid w:val="00D75650"/>
    <w:rsid w:val="00D7793D"/>
    <w:rsid w:val="00D83201"/>
    <w:rsid w:val="00D83F23"/>
    <w:rsid w:val="00D97622"/>
    <w:rsid w:val="00DA1F39"/>
    <w:rsid w:val="00DA3BD2"/>
    <w:rsid w:val="00DA63BB"/>
    <w:rsid w:val="00DB6BE0"/>
    <w:rsid w:val="00DC0AB4"/>
    <w:rsid w:val="00DC1090"/>
    <w:rsid w:val="00DC24A8"/>
    <w:rsid w:val="00DD188A"/>
    <w:rsid w:val="00DD7304"/>
    <w:rsid w:val="00DE0D96"/>
    <w:rsid w:val="00DF20F7"/>
    <w:rsid w:val="00DF4003"/>
    <w:rsid w:val="00DF4E01"/>
    <w:rsid w:val="00E038B0"/>
    <w:rsid w:val="00E039BC"/>
    <w:rsid w:val="00E12AB1"/>
    <w:rsid w:val="00E20A5E"/>
    <w:rsid w:val="00E235B2"/>
    <w:rsid w:val="00E3066D"/>
    <w:rsid w:val="00E32780"/>
    <w:rsid w:val="00E333F9"/>
    <w:rsid w:val="00E45C5F"/>
    <w:rsid w:val="00E525D0"/>
    <w:rsid w:val="00E54466"/>
    <w:rsid w:val="00E558EE"/>
    <w:rsid w:val="00E81E66"/>
    <w:rsid w:val="00E856DB"/>
    <w:rsid w:val="00E878FD"/>
    <w:rsid w:val="00E90659"/>
    <w:rsid w:val="00E90FBC"/>
    <w:rsid w:val="00E911C2"/>
    <w:rsid w:val="00E93172"/>
    <w:rsid w:val="00EB1B88"/>
    <w:rsid w:val="00EB4559"/>
    <w:rsid w:val="00EB7C4F"/>
    <w:rsid w:val="00EC0E50"/>
    <w:rsid w:val="00EC2495"/>
    <w:rsid w:val="00ED6A04"/>
    <w:rsid w:val="00EF5327"/>
    <w:rsid w:val="00EF77D5"/>
    <w:rsid w:val="00F002EB"/>
    <w:rsid w:val="00F006C5"/>
    <w:rsid w:val="00F009AA"/>
    <w:rsid w:val="00F17945"/>
    <w:rsid w:val="00F44CAF"/>
    <w:rsid w:val="00F55743"/>
    <w:rsid w:val="00F56DD2"/>
    <w:rsid w:val="00F66AA1"/>
    <w:rsid w:val="00F71905"/>
    <w:rsid w:val="00F769D4"/>
    <w:rsid w:val="00F962AE"/>
    <w:rsid w:val="00F96F89"/>
    <w:rsid w:val="00FA5797"/>
    <w:rsid w:val="00FA76BD"/>
    <w:rsid w:val="00FD71FA"/>
    <w:rsid w:val="00FE3F46"/>
    <w:rsid w:val="00FE5E0F"/>
    <w:rsid w:val="00FF036D"/>
    <w:rsid w:val="00FF1D06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036D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C7F7F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Standard">
    <w:name w:val="Standard"/>
    <w:rsid w:val="002A2E36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B41E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E60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1F14F5"/>
    <w:pPr>
      <w:widowControl/>
      <w:suppressAutoHyphens/>
      <w:autoSpaceDE/>
      <w:autoSpaceDN/>
      <w:adjustRightInd/>
      <w:ind w:left="720"/>
    </w:pPr>
    <w:rPr>
      <w:rFonts w:eastAsia="SimSun" w:cs="Mangal"/>
      <w:kern w:val="1"/>
      <w:sz w:val="24"/>
      <w:szCs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036D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C7F7F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Standard">
    <w:name w:val="Standard"/>
    <w:rsid w:val="002A2E36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B41E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E60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1F14F5"/>
    <w:pPr>
      <w:widowControl/>
      <w:suppressAutoHyphens/>
      <w:autoSpaceDE/>
      <w:autoSpaceDN/>
      <w:adjustRightInd/>
      <w:ind w:left="720"/>
    </w:pPr>
    <w:rPr>
      <w:rFonts w:eastAsia="SimSun" w:cs="Mangal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19</Pages>
  <Words>5075</Words>
  <Characters>28932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Dmitrieva</dc:creator>
  <cp:lastModifiedBy>User</cp:lastModifiedBy>
  <cp:revision>95</cp:revision>
  <cp:lastPrinted>2018-11-03T15:55:00Z</cp:lastPrinted>
  <dcterms:created xsi:type="dcterms:W3CDTF">2012-11-15T22:09:00Z</dcterms:created>
  <dcterms:modified xsi:type="dcterms:W3CDTF">2019-08-12T12:00:00Z</dcterms:modified>
</cp:coreProperties>
</file>