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92" w:rsidRPr="00730AE8" w:rsidRDefault="00BB776E" w:rsidP="00147DB9">
      <w:pPr>
        <w:spacing w:after="0" w:line="240" w:lineRule="auto"/>
        <w:jc w:val="center"/>
        <w:rPr>
          <w:rFonts w:ascii="Times New Roman" w:hAnsi="Times New Roman" w:cs="Times New Roman"/>
          <w:b/>
          <w:sz w:val="24"/>
          <w:szCs w:val="24"/>
        </w:rPr>
      </w:pPr>
      <w:bookmarkStart w:id="0" w:name="_Hlk531612590"/>
      <w:r w:rsidRPr="00730AE8">
        <w:rPr>
          <w:rFonts w:ascii="Times New Roman" w:hAnsi="Times New Roman" w:cs="Times New Roman"/>
          <w:b/>
          <w:sz w:val="24"/>
          <w:szCs w:val="24"/>
        </w:rPr>
        <w:t xml:space="preserve">Муниципальное бюджетное учреждение дополнительного образования </w:t>
      </w:r>
    </w:p>
    <w:p w:rsidR="00E31E92" w:rsidRPr="00730AE8" w:rsidRDefault="00BB776E" w:rsidP="00147DB9">
      <w:pPr>
        <w:spacing w:after="0" w:line="240" w:lineRule="auto"/>
        <w:rPr>
          <w:rFonts w:ascii="Times New Roman" w:hAnsi="Times New Roman" w:cs="Times New Roman"/>
          <w:b/>
          <w:sz w:val="24"/>
          <w:szCs w:val="24"/>
        </w:rPr>
      </w:pPr>
      <w:r w:rsidRPr="00730AE8">
        <w:rPr>
          <w:rFonts w:ascii="Times New Roman" w:hAnsi="Times New Roman" w:cs="Times New Roman"/>
          <w:b/>
          <w:sz w:val="24"/>
          <w:szCs w:val="24"/>
        </w:rPr>
        <w:t xml:space="preserve">                                       «Детская школа искусств»</w:t>
      </w:r>
    </w:p>
    <w:p w:rsidR="00E31E92" w:rsidRPr="00730AE8" w:rsidRDefault="00BB776E" w:rsidP="00147DB9">
      <w:pPr>
        <w:spacing w:after="0" w:line="240" w:lineRule="auto"/>
        <w:rPr>
          <w:rFonts w:ascii="Times New Roman" w:eastAsia="SimSun" w:hAnsi="Times New Roman" w:cs="Mangal"/>
          <w:b/>
          <w:sz w:val="24"/>
          <w:szCs w:val="24"/>
          <w:lang w:eastAsia="hi-IN" w:bidi="hi-IN"/>
        </w:rPr>
      </w:pPr>
      <w:r w:rsidRPr="00730AE8">
        <w:rPr>
          <w:rFonts w:ascii="Times New Roman" w:eastAsia="SimSun" w:hAnsi="Times New Roman" w:cs="Mangal"/>
          <w:b/>
          <w:sz w:val="24"/>
          <w:szCs w:val="24"/>
          <w:lang w:eastAsia="hi-IN" w:bidi="hi-IN"/>
        </w:rPr>
        <w:t xml:space="preserve">                             Предгорного муниципального округа</w:t>
      </w:r>
      <w:bookmarkEnd w:id="0"/>
    </w:p>
    <w:p w:rsidR="00E31E92" w:rsidRPr="00730AE8" w:rsidRDefault="00BB776E" w:rsidP="00147DB9">
      <w:pPr>
        <w:spacing w:after="0" w:line="240" w:lineRule="auto"/>
        <w:rPr>
          <w:rFonts w:ascii="Times New Roman" w:eastAsia="SimSun" w:hAnsi="Times New Roman" w:cs="Mangal"/>
          <w:b/>
          <w:bCs/>
          <w:sz w:val="24"/>
          <w:szCs w:val="24"/>
          <w:lang w:eastAsia="hi-IN" w:bidi="hi-IN"/>
        </w:rPr>
      </w:pPr>
      <w:r w:rsidRPr="00730AE8">
        <w:rPr>
          <w:rFonts w:ascii="Times New Roman" w:eastAsia="SimSun" w:hAnsi="Times New Roman" w:cs="Mangal"/>
          <w:b/>
          <w:bCs/>
          <w:sz w:val="24"/>
          <w:szCs w:val="24"/>
          <w:lang w:eastAsia="hi-IN" w:bidi="hi-IN"/>
        </w:rPr>
        <w:t xml:space="preserve">                                           Ставропольского края</w:t>
      </w:r>
    </w:p>
    <w:p w:rsidR="00E31E92" w:rsidRPr="00730AE8"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bookmarkStart w:id="1" w:name="_GoBack"/>
      <w:bookmarkEnd w:id="1"/>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rPr>
          <w:rFonts w:ascii="Times New Roman" w:eastAsia="SimSun" w:hAnsi="Times New Roman" w:cs="Mangal"/>
          <w:b/>
          <w:sz w:val="28"/>
          <w:szCs w:val="28"/>
          <w:lang w:eastAsia="hi-IN" w:bidi="hi-IN"/>
        </w:rPr>
      </w:pPr>
    </w:p>
    <w:p w:rsidR="00E31E92" w:rsidRPr="00147DB9" w:rsidRDefault="001806E2">
      <w:pPr>
        <w:spacing w:line="240" w:lineRule="auto"/>
        <w:jc w:val="center"/>
        <w:rPr>
          <w:rFonts w:ascii="Times New Roman" w:eastAsia="SimSun" w:hAnsi="Times New Roman" w:cs="Mangal"/>
          <w:b/>
          <w:sz w:val="40"/>
          <w:szCs w:val="40"/>
          <w:lang w:eastAsia="hi-IN" w:bidi="hi-IN"/>
        </w:rPr>
      </w:pPr>
      <w:r w:rsidRPr="00147DB9">
        <w:rPr>
          <w:rFonts w:ascii="Times New Roman" w:eastAsia="SimSun" w:hAnsi="Times New Roman" w:cs="Mangal"/>
          <w:b/>
          <w:sz w:val="40"/>
          <w:szCs w:val="40"/>
          <w:lang w:eastAsia="hi-IN" w:bidi="hi-IN"/>
        </w:rPr>
        <w:t>Родительское собрание</w:t>
      </w:r>
      <w:r w:rsidR="00766BEE" w:rsidRPr="00147DB9">
        <w:rPr>
          <w:rFonts w:ascii="Times New Roman" w:eastAsia="SimSun" w:hAnsi="Times New Roman" w:cs="Mangal"/>
          <w:b/>
          <w:sz w:val="40"/>
          <w:szCs w:val="40"/>
          <w:lang w:eastAsia="hi-IN" w:bidi="hi-IN"/>
        </w:rPr>
        <w:t xml:space="preserve"> на тему:</w:t>
      </w:r>
    </w:p>
    <w:p w:rsidR="00766BEE" w:rsidRPr="00147DB9" w:rsidRDefault="00766BEE">
      <w:pPr>
        <w:spacing w:line="240" w:lineRule="auto"/>
        <w:jc w:val="center"/>
        <w:rPr>
          <w:rFonts w:ascii="Times New Roman" w:eastAsia="SimSun" w:hAnsi="Times New Roman" w:cs="Mangal"/>
          <w:b/>
          <w:sz w:val="48"/>
          <w:szCs w:val="48"/>
          <w:lang w:eastAsia="hi-IN" w:bidi="hi-IN"/>
        </w:rPr>
      </w:pPr>
      <w:r w:rsidRPr="00147DB9">
        <w:rPr>
          <w:rFonts w:ascii="Times New Roman" w:eastAsia="SimSun" w:hAnsi="Times New Roman" w:cs="Mangal"/>
          <w:b/>
          <w:sz w:val="48"/>
          <w:szCs w:val="48"/>
          <w:lang w:eastAsia="hi-IN" w:bidi="hi-IN"/>
        </w:rPr>
        <w:t>«</w:t>
      </w:r>
      <w:r w:rsidR="001806E2" w:rsidRPr="00147DB9">
        <w:rPr>
          <w:rFonts w:ascii="Times New Roman" w:eastAsia="SimSun" w:hAnsi="Times New Roman" w:cs="Mangal"/>
          <w:b/>
          <w:sz w:val="48"/>
          <w:szCs w:val="48"/>
          <w:lang w:eastAsia="hi-IN" w:bidi="hi-IN"/>
        </w:rPr>
        <w:t>Организация домашних музыкальных занятий учащегося ДШИ</w:t>
      </w:r>
      <w:r w:rsidRPr="00147DB9">
        <w:rPr>
          <w:rFonts w:ascii="Times New Roman" w:eastAsia="SimSun" w:hAnsi="Times New Roman" w:cs="Mangal"/>
          <w:b/>
          <w:sz w:val="48"/>
          <w:szCs w:val="48"/>
          <w:lang w:eastAsia="hi-IN" w:bidi="hi-IN"/>
        </w:rPr>
        <w:t>»</w:t>
      </w:r>
    </w:p>
    <w:p w:rsidR="00766BEE" w:rsidRDefault="00766BEE">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147DB9" w:rsidRDefault="00147DB9">
      <w:pPr>
        <w:spacing w:line="240" w:lineRule="auto"/>
        <w:jc w:val="right"/>
        <w:rPr>
          <w:rFonts w:ascii="Times New Roman" w:eastAsia="SimSun" w:hAnsi="Times New Roman" w:cs="Mangal"/>
          <w:b/>
          <w:sz w:val="24"/>
          <w:szCs w:val="24"/>
          <w:lang w:eastAsia="hi-IN" w:bidi="hi-IN"/>
        </w:rPr>
      </w:pPr>
    </w:p>
    <w:p w:rsidR="00147DB9" w:rsidRDefault="00147DB9">
      <w:pPr>
        <w:spacing w:line="240" w:lineRule="auto"/>
        <w:jc w:val="right"/>
        <w:rPr>
          <w:rFonts w:ascii="Times New Roman" w:eastAsia="SimSun" w:hAnsi="Times New Roman" w:cs="Mangal"/>
          <w:b/>
          <w:sz w:val="24"/>
          <w:szCs w:val="24"/>
          <w:lang w:eastAsia="hi-IN" w:bidi="hi-IN"/>
        </w:rPr>
      </w:pPr>
    </w:p>
    <w:p w:rsidR="00147DB9" w:rsidRDefault="00147DB9">
      <w:pPr>
        <w:spacing w:line="240" w:lineRule="auto"/>
        <w:jc w:val="right"/>
        <w:rPr>
          <w:rFonts w:ascii="Times New Roman" w:eastAsia="SimSun" w:hAnsi="Times New Roman" w:cs="Mangal"/>
          <w:b/>
          <w:sz w:val="24"/>
          <w:szCs w:val="24"/>
          <w:lang w:eastAsia="hi-IN" w:bidi="hi-IN"/>
        </w:rPr>
      </w:pPr>
    </w:p>
    <w:p w:rsidR="00147DB9" w:rsidRDefault="00147DB9">
      <w:pPr>
        <w:spacing w:line="240" w:lineRule="auto"/>
        <w:jc w:val="right"/>
        <w:rPr>
          <w:rFonts w:ascii="Times New Roman" w:eastAsia="SimSun" w:hAnsi="Times New Roman" w:cs="Mangal"/>
          <w:b/>
          <w:sz w:val="24"/>
          <w:szCs w:val="24"/>
          <w:lang w:eastAsia="hi-IN" w:bidi="hi-IN"/>
        </w:rPr>
      </w:pPr>
    </w:p>
    <w:p w:rsidR="00147DB9" w:rsidRDefault="00147DB9">
      <w:pPr>
        <w:spacing w:line="240" w:lineRule="auto"/>
        <w:jc w:val="right"/>
        <w:rPr>
          <w:rFonts w:ascii="Times New Roman" w:eastAsia="SimSun" w:hAnsi="Times New Roman" w:cs="Mangal"/>
          <w:b/>
          <w:sz w:val="24"/>
          <w:szCs w:val="24"/>
          <w:lang w:eastAsia="hi-IN" w:bidi="hi-IN"/>
        </w:rPr>
      </w:pPr>
    </w:p>
    <w:p w:rsidR="00E31E92" w:rsidRPr="00147DB9" w:rsidRDefault="00BB776E">
      <w:pPr>
        <w:spacing w:line="240" w:lineRule="auto"/>
        <w:jc w:val="right"/>
        <w:rPr>
          <w:rFonts w:ascii="Times New Roman" w:eastAsia="SimSun" w:hAnsi="Times New Roman" w:cs="Mangal"/>
          <w:b/>
          <w:sz w:val="24"/>
          <w:szCs w:val="24"/>
          <w:lang w:eastAsia="hi-IN" w:bidi="hi-IN"/>
        </w:rPr>
      </w:pPr>
      <w:r w:rsidRPr="00147DB9">
        <w:rPr>
          <w:rFonts w:ascii="Times New Roman" w:eastAsia="SimSun" w:hAnsi="Times New Roman" w:cs="Mangal"/>
          <w:b/>
          <w:sz w:val="24"/>
          <w:szCs w:val="24"/>
          <w:lang w:eastAsia="hi-IN" w:bidi="hi-IN"/>
        </w:rPr>
        <w:t>П</w:t>
      </w:r>
      <w:r w:rsidR="00147DB9">
        <w:rPr>
          <w:rFonts w:ascii="Times New Roman" w:eastAsia="SimSun" w:hAnsi="Times New Roman" w:cs="Mangal"/>
          <w:b/>
          <w:sz w:val="24"/>
          <w:szCs w:val="24"/>
          <w:lang w:eastAsia="hi-IN" w:bidi="hi-IN"/>
        </w:rPr>
        <w:t>одготовила: п</w:t>
      </w:r>
      <w:r w:rsidRPr="00147DB9">
        <w:rPr>
          <w:rFonts w:ascii="Times New Roman" w:eastAsia="SimSun" w:hAnsi="Times New Roman" w:cs="Mangal"/>
          <w:b/>
          <w:sz w:val="24"/>
          <w:szCs w:val="24"/>
          <w:lang w:eastAsia="hi-IN" w:bidi="hi-IN"/>
        </w:rPr>
        <w:t>реподаватель</w:t>
      </w:r>
      <w:r w:rsidR="00147DB9">
        <w:rPr>
          <w:rFonts w:ascii="Times New Roman" w:eastAsia="SimSun" w:hAnsi="Times New Roman" w:cs="Mangal"/>
          <w:b/>
          <w:sz w:val="24"/>
          <w:szCs w:val="24"/>
          <w:lang w:eastAsia="hi-IN" w:bidi="hi-IN"/>
        </w:rPr>
        <w:t xml:space="preserve"> о</w:t>
      </w:r>
      <w:r w:rsidR="00766BEE" w:rsidRPr="00147DB9">
        <w:rPr>
          <w:rFonts w:ascii="Times New Roman" w:eastAsia="SimSun" w:hAnsi="Times New Roman" w:cs="Mangal"/>
          <w:b/>
          <w:sz w:val="24"/>
          <w:szCs w:val="24"/>
          <w:lang w:eastAsia="hi-IN" w:bidi="hi-IN"/>
        </w:rPr>
        <w:t>тделения</w:t>
      </w:r>
      <w:r w:rsidR="00766BEE" w:rsidRPr="00147DB9">
        <w:rPr>
          <w:rFonts w:ascii="Times New Roman" w:eastAsia="SimSun" w:hAnsi="Times New Roman" w:cs="Mangal"/>
          <w:b/>
          <w:sz w:val="24"/>
          <w:szCs w:val="24"/>
          <w:lang w:eastAsia="hi-IN" w:bidi="hi-IN"/>
        </w:rPr>
        <w:br/>
        <w:t>вокально-хорового исполнительства</w:t>
      </w:r>
      <w:r w:rsidRPr="00147DB9">
        <w:rPr>
          <w:rFonts w:ascii="Times New Roman" w:eastAsia="SimSun" w:hAnsi="Times New Roman" w:cs="Mangal"/>
          <w:b/>
          <w:sz w:val="24"/>
          <w:szCs w:val="24"/>
          <w:lang w:eastAsia="hi-IN" w:bidi="hi-IN"/>
        </w:rPr>
        <w:t xml:space="preserve"> </w:t>
      </w:r>
      <w:r w:rsidR="00766BEE" w:rsidRPr="00147DB9">
        <w:rPr>
          <w:rFonts w:ascii="Times New Roman" w:eastAsia="SimSun" w:hAnsi="Times New Roman" w:cs="Mangal"/>
          <w:b/>
          <w:sz w:val="24"/>
          <w:szCs w:val="24"/>
          <w:lang w:eastAsia="hi-IN" w:bidi="hi-IN"/>
        </w:rPr>
        <w:br/>
      </w:r>
      <w:r w:rsidRPr="00147DB9">
        <w:rPr>
          <w:rFonts w:ascii="Times New Roman" w:eastAsia="SimSun" w:hAnsi="Times New Roman" w:cs="Mangal"/>
          <w:b/>
          <w:sz w:val="24"/>
          <w:szCs w:val="24"/>
          <w:lang w:eastAsia="hi-IN" w:bidi="hi-IN"/>
        </w:rPr>
        <w:t>Коваленко О.В.</w:t>
      </w:r>
    </w:p>
    <w:p w:rsidR="00E31E92" w:rsidRDefault="00E31E92">
      <w:pPr>
        <w:spacing w:line="240" w:lineRule="auto"/>
        <w:jc w:val="right"/>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E31E92">
      <w:pPr>
        <w:spacing w:line="240" w:lineRule="auto"/>
        <w:jc w:val="center"/>
        <w:rPr>
          <w:rFonts w:ascii="Times New Roman" w:eastAsia="SimSun" w:hAnsi="Times New Roman" w:cs="Mangal"/>
          <w:b/>
          <w:sz w:val="28"/>
          <w:szCs w:val="28"/>
          <w:lang w:eastAsia="hi-IN" w:bidi="hi-IN"/>
        </w:rPr>
      </w:pPr>
    </w:p>
    <w:p w:rsidR="00E31E92" w:rsidRDefault="00147DB9">
      <w:pPr>
        <w:spacing w:line="240" w:lineRule="auto"/>
        <w:rPr>
          <w:rFonts w:ascii="Times New Roman" w:eastAsia="SimSun" w:hAnsi="Times New Roman" w:cs="Mangal"/>
          <w:bCs/>
          <w:sz w:val="28"/>
          <w:szCs w:val="28"/>
          <w:lang w:eastAsia="hi-IN" w:bidi="hi-IN"/>
        </w:rPr>
      </w:pPr>
      <w:r>
        <w:rPr>
          <w:rFonts w:ascii="Times New Roman" w:eastAsia="SimSun" w:hAnsi="Times New Roman" w:cs="Mangal"/>
          <w:b/>
          <w:sz w:val="28"/>
          <w:szCs w:val="28"/>
          <w:lang w:eastAsia="hi-IN" w:bidi="hi-IN"/>
        </w:rPr>
        <w:t xml:space="preserve">                                                       </w:t>
      </w:r>
      <w:r w:rsidR="00BB776E">
        <w:rPr>
          <w:rFonts w:ascii="Times New Roman" w:eastAsia="SimSun" w:hAnsi="Times New Roman" w:cs="Mangal"/>
          <w:bCs/>
          <w:sz w:val="28"/>
          <w:szCs w:val="28"/>
          <w:lang w:eastAsia="hi-IN" w:bidi="hi-IN"/>
        </w:rPr>
        <w:t xml:space="preserve"> 2023 г.</w:t>
      </w:r>
    </w:p>
    <w:p w:rsidR="009B1720" w:rsidRPr="009B1720" w:rsidRDefault="00D01A1E" w:rsidP="009B1720">
      <w:pP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24"/>
          <w:szCs w:val="24"/>
        </w:rPr>
        <w:br/>
      </w:r>
    </w:p>
    <w:p w:rsidR="009B1720" w:rsidRPr="009B1720" w:rsidRDefault="009B1720" w:rsidP="009B1720">
      <w:pPr>
        <w:rPr>
          <w:rFonts w:ascii="Times New Roman" w:eastAsia="Times New Roman" w:hAnsi="Times New Roman" w:cs="Times New Roman"/>
          <w:b/>
          <w:bCs/>
          <w:color w:val="000000" w:themeColor="text1"/>
          <w:sz w:val="28"/>
          <w:szCs w:val="28"/>
        </w:rPr>
      </w:pPr>
    </w:p>
    <w:p w:rsidR="009B1720" w:rsidRPr="00D01A1E" w:rsidRDefault="00D01A1E" w:rsidP="009B1720">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9B1720" w:rsidRPr="00D01A1E">
        <w:rPr>
          <w:rFonts w:ascii="Times New Roman" w:eastAsia="Times New Roman" w:hAnsi="Times New Roman" w:cs="Times New Roman"/>
          <w:bCs/>
          <w:color w:val="000000" w:themeColor="text1"/>
          <w:sz w:val="28"/>
          <w:szCs w:val="28"/>
        </w:rPr>
        <w:t>Ребенок поступил в музыкальную школу…</w:t>
      </w:r>
    </w:p>
    <w:p w:rsidR="009B1720" w:rsidRPr="00D01A1E" w:rsidRDefault="009B1720" w:rsidP="009B1720">
      <w:pPr>
        <w:rPr>
          <w:rFonts w:ascii="Times New Roman" w:eastAsia="Times New Roman" w:hAnsi="Times New Roman" w:cs="Times New Roman"/>
          <w:bCs/>
          <w:color w:val="000000" w:themeColor="text1"/>
          <w:sz w:val="28"/>
          <w:szCs w:val="28"/>
        </w:rPr>
      </w:pPr>
    </w:p>
    <w:p w:rsidR="00147DB9" w:rsidRPr="00D01A1E" w:rsidRDefault="009B1720"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Это события является серьезным и ответственным шагом как для ребенка, так и для родителей. Для того чтобы  ребенок мог успешно справляться с новыми, в большинстве случаев весьма непростыми музыкальными занятиями и  заданиями. Чтобы развитие его музыкальных способностей шло успешно, очень важно своевреме</w:t>
      </w:r>
      <w:r w:rsidR="00D01A1E">
        <w:rPr>
          <w:rFonts w:ascii="Times New Roman" w:eastAsia="Times New Roman" w:hAnsi="Times New Roman" w:cs="Times New Roman"/>
          <w:bCs/>
          <w:color w:val="000000" w:themeColor="text1"/>
          <w:sz w:val="28"/>
          <w:szCs w:val="28"/>
        </w:rPr>
        <w:t>нно и грамотно помочь ему в учебе</w:t>
      </w:r>
      <w:r w:rsidRPr="00D01A1E">
        <w:rPr>
          <w:rFonts w:ascii="Times New Roman" w:eastAsia="Times New Roman" w:hAnsi="Times New Roman" w:cs="Times New Roman"/>
          <w:bCs/>
          <w:color w:val="000000" w:themeColor="text1"/>
          <w:sz w:val="28"/>
          <w:szCs w:val="28"/>
        </w:rPr>
        <w:t>.</w:t>
      </w:r>
    </w:p>
    <w:p w:rsidR="00147DB9" w:rsidRPr="00D01A1E" w:rsidRDefault="009B1720"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Значение начального периода в обучении музыкального искусства трудно переоценить. Именно в первые месяцы обучения важно суметь не только увлечь ребенка музыкальными занятиями, но и выработать у него привычку трудиться, тем самым, заложив фундамент для успешного развития обучения на весь учебный процесс. Не только от преподавателей, но, и от самих родителей зависит то, насколько успешно ребенок будет учиться в музыкальной школе. Мне хочется обратить внимание на те</w:t>
      </w:r>
      <w:r w:rsidR="00D01A1E">
        <w:rPr>
          <w:rFonts w:ascii="Times New Roman" w:eastAsia="Times New Roman" w:hAnsi="Times New Roman" w:cs="Times New Roman"/>
          <w:bCs/>
          <w:color w:val="000000" w:themeColor="text1"/>
          <w:sz w:val="28"/>
          <w:szCs w:val="28"/>
        </w:rPr>
        <w:t>,</w:t>
      </w:r>
      <w:r w:rsidRPr="00D01A1E">
        <w:rPr>
          <w:rFonts w:ascii="Times New Roman" w:eastAsia="Times New Roman" w:hAnsi="Times New Roman" w:cs="Times New Roman"/>
          <w:bCs/>
          <w:color w:val="000000" w:themeColor="text1"/>
          <w:sz w:val="28"/>
          <w:szCs w:val="28"/>
        </w:rPr>
        <w:t xml:space="preserve"> важные моменты в организации домашних занятий, зная и выполняя которые каждый из вас сможет серьезно помочь ребенку в изучении искусства музыки. Не жалейте время и силы на то, чтобы успехи в этом непростом, но очень благодарном деле радовали и ребенка, и родителей и, конечно, преподавателей. И так! Что же необходимо сделать родителям:</w:t>
      </w:r>
    </w:p>
    <w:p w:rsidR="009B1720" w:rsidRPr="00D01A1E" w:rsidRDefault="009B1720"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1. Большое значение для эффективности домашних занятий имеет расписание занятий и режим дня. Необходимо, в первую очередь ребенок сначала позанимался музыкой, а затем приступил к выполнению школьных заданий. Можно также распределить время музыкальных занятий на несколько частей, чтобы ребенок мог чередовать приготовление уроков с занятиями за инструментом. Такая смена видов деятельности, как утверждают психологи, поможет вашему ребенку меньше уставать и больше успевать сделать за одинаковый промежуток времени. Почему еще важно продумать режим дня? Оно должно быть составлено так, чтобы в помещении, где занимается ребенок, во время занятий были обеспечены необходимые для этого условия: комната для занятий должна быть хорошо проветрена.</w:t>
      </w:r>
    </w:p>
    <w:p w:rsidR="009B1720" w:rsidRPr="00D01A1E" w:rsidRDefault="009B1720"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 xml:space="preserve">2. Домашние занятия обязательно должны быть систематическими, ежедневными, так как только регулярные занятия приносят пользу. Если ребенок занимается только перед уроками, такая работа всегда бывает, малоэффективна, потому что многое из того, что достигнуто совместными </w:t>
      </w:r>
      <w:r w:rsidRPr="00D01A1E">
        <w:rPr>
          <w:rFonts w:ascii="Times New Roman" w:eastAsia="Times New Roman" w:hAnsi="Times New Roman" w:cs="Times New Roman"/>
          <w:bCs/>
          <w:color w:val="000000" w:themeColor="text1"/>
          <w:sz w:val="28"/>
          <w:szCs w:val="28"/>
        </w:rPr>
        <w:lastRenderedPageBreak/>
        <w:t xml:space="preserve">усилиями ребёнка и преподавателя на уроке теряется, и порой сводится </w:t>
      </w:r>
      <w:proofErr w:type="gramStart"/>
      <w:r w:rsidRPr="00D01A1E">
        <w:rPr>
          <w:rFonts w:ascii="Times New Roman" w:eastAsia="Times New Roman" w:hAnsi="Times New Roman" w:cs="Times New Roman"/>
          <w:bCs/>
          <w:color w:val="000000" w:themeColor="text1"/>
          <w:sz w:val="28"/>
          <w:szCs w:val="28"/>
        </w:rPr>
        <w:t>на</w:t>
      </w:r>
      <w:proofErr w:type="gramEnd"/>
      <w:r w:rsidRPr="00D01A1E">
        <w:rPr>
          <w:rFonts w:ascii="Times New Roman" w:eastAsia="Times New Roman" w:hAnsi="Times New Roman" w:cs="Times New Roman"/>
          <w:bCs/>
          <w:color w:val="000000" w:themeColor="text1"/>
          <w:sz w:val="28"/>
          <w:szCs w:val="28"/>
        </w:rPr>
        <w:t xml:space="preserve"> нет. Для того</w:t>
      </w:r>
      <w:proofErr w:type="gramStart"/>
      <w:r w:rsidRPr="00D01A1E">
        <w:rPr>
          <w:rFonts w:ascii="Times New Roman" w:eastAsia="Times New Roman" w:hAnsi="Times New Roman" w:cs="Times New Roman"/>
          <w:bCs/>
          <w:color w:val="000000" w:themeColor="text1"/>
          <w:sz w:val="28"/>
          <w:szCs w:val="28"/>
        </w:rPr>
        <w:t>,</w:t>
      </w:r>
      <w:proofErr w:type="gramEnd"/>
      <w:r w:rsidRPr="00D01A1E">
        <w:rPr>
          <w:rFonts w:ascii="Times New Roman" w:eastAsia="Times New Roman" w:hAnsi="Times New Roman" w:cs="Times New Roman"/>
          <w:bCs/>
          <w:color w:val="000000" w:themeColor="text1"/>
          <w:sz w:val="28"/>
          <w:szCs w:val="28"/>
        </w:rPr>
        <w:t xml:space="preserve"> чтобы выработать привычку к ежедневным занятиям требуется проявить волевые усилия, как ребенку, так и родителям. Даже если заниматься 20 минут, но регулярно – будет сделан хоть маленький, но шаг вперед! Так сколько по времени должны длиться занятия? В среднем для детей семилетнего возраста, как правило, достаточно 10-15 минут ежедневных занятий, для учеников средних и старших классов – до двух, двух с половиной часов в день. Хотя в этом вопросе трудно давать общие для всех рекомендации, лучше всего посоветоваться с вашим преподавателем. Например, занятия на скрипке, балалайке, домре имеют свои особенности: в младших классах нужно через каждые 10-15 минут делать перерыв, чтобы руки не уставали.</w:t>
      </w:r>
    </w:p>
    <w:p w:rsidR="009B1720" w:rsidRPr="00D01A1E" w:rsidRDefault="00D01A1E"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3</w:t>
      </w:r>
      <w:r w:rsidR="009B1720" w:rsidRPr="00D01A1E">
        <w:rPr>
          <w:rFonts w:ascii="Times New Roman" w:eastAsia="Times New Roman" w:hAnsi="Times New Roman" w:cs="Times New Roman"/>
          <w:bCs/>
          <w:color w:val="000000" w:themeColor="text1"/>
          <w:sz w:val="28"/>
          <w:szCs w:val="28"/>
        </w:rPr>
        <w:t>. Как заниматься? Для музыкальных занятий большое значение имеет концентрация внимания, вдумчивая, сосредоточенная работа над отдельными элементами освоения приемами игры на инструментах. Дошкольники и первоклассники редко бывают, способны к длительной сосредоточенной работе, их внимание еще неустойчиво, не может долго быть сконцентрировано на чем-то одном. Преподаватели, как правило, хорошо знают об этом и умеют в занятиях с детьми учитывать их возрастные и индивидуальные особенности. При домашних занятиях так же важно не заставлять ребенка подолгу заниматься чем-то одним в течение долгого времени. Лучше позаниматься минут двадцать, но серьезно, затем сделать небольшой перерыв (поиграть, побегать по комнате), и снова вернуться к занятиям.</w:t>
      </w:r>
    </w:p>
    <w:p w:rsidR="00D01A1E" w:rsidRDefault="00D01A1E"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4</w:t>
      </w:r>
      <w:r w:rsidR="009B1720" w:rsidRPr="00D01A1E">
        <w:rPr>
          <w:rFonts w:ascii="Times New Roman" w:eastAsia="Times New Roman" w:hAnsi="Times New Roman" w:cs="Times New Roman"/>
          <w:bCs/>
          <w:color w:val="000000" w:themeColor="text1"/>
          <w:sz w:val="28"/>
          <w:szCs w:val="28"/>
        </w:rPr>
        <w:t>. Каждый преподаватель по-своему выстраивает работу с родителями. Советую в этом вопросе довериться преподавателям, положиться на его педагогический опыт. Обязательно нужно следить за результатами обучения!</w:t>
      </w:r>
    </w:p>
    <w:p w:rsidR="00D01A1E" w:rsidRDefault="00D01A1E"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5</w:t>
      </w:r>
      <w:r w:rsidR="009B1720" w:rsidRPr="00D01A1E">
        <w:rPr>
          <w:rFonts w:ascii="Times New Roman" w:eastAsia="Times New Roman" w:hAnsi="Times New Roman" w:cs="Times New Roman"/>
          <w:bCs/>
          <w:color w:val="000000" w:themeColor="text1"/>
          <w:sz w:val="28"/>
          <w:szCs w:val="28"/>
        </w:rPr>
        <w:t>. Инструмент. Как ни странно, хороший далеко не всегда значит самый дорогой. Покупая инструменты для занятий, обязательно посоветуйтесь со своим преподавателем. Он наверняка подскажет вам, какой инструмент лучше. Научите ребенка бережно относиться к своему инструменту, правильно «ухаживать» за ним.</w:t>
      </w:r>
    </w:p>
    <w:p w:rsidR="009B1720" w:rsidRPr="00D01A1E" w:rsidRDefault="00D01A1E" w:rsidP="00D01A1E">
      <w:pPr>
        <w:jc w:val="both"/>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6</w:t>
      </w:r>
      <w:r w:rsidR="009B1720" w:rsidRPr="00D01A1E">
        <w:rPr>
          <w:rFonts w:ascii="Times New Roman" w:eastAsia="Times New Roman" w:hAnsi="Times New Roman" w:cs="Times New Roman"/>
          <w:bCs/>
          <w:color w:val="000000" w:themeColor="text1"/>
          <w:sz w:val="28"/>
          <w:szCs w:val="28"/>
        </w:rPr>
        <w:t xml:space="preserve">. И, наконец, </w:t>
      </w:r>
      <w:proofErr w:type="gramStart"/>
      <w:r w:rsidR="009B1720" w:rsidRPr="00D01A1E">
        <w:rPr>
          <w:rFonts w:ascii="Times New Roman" w:eastAsia="Times New Roman" w:hAnsi="Times New Roman" w:cs="Times New Roman"/>
          <w:bCs/>
          <w:color w:val="000000" w:themeColor="text1"/>
          <w:sz w:val="28"/>
          <w:szCs w:val="28"/>
        </w:rPr>
        <w:t>важное</w:t>
      </w:r>
      <w:proofErr w:type="gramEnd"/>
      <w:r w:rsidR="009B1720" w:rsidRPr="00D01A1E">
        <w:rPr>
          <w:rFonts w:ascii="Times New Roman" w:eastAsia="Times New Roman" w:hAnsi="Times New Roman" w:cs="Times New Roman"/>
          <w:bCs/>
          <w:color w:val="000000" w:themeColor="text1"/>
          <w:sz w:val="28"/>
          <w:szCs w:val="28"/>
        </w:rPr>
        <w:t xml:space="preserve">: необходимо, чтобы ребенок постоянно ощущал неподдельную заинтересованность в своих успехах с вашей стороны. Просите ребенка время от времени поиграть вам и постарайтесь обязательно внимательно прослушать все, что он вам захочет исполнить. Не забудьте похвалить его, поощрить, если вы смогли услышать в исполнении вашего </w:t>
      </w:r>
      <w:r w:rsidR="009B1720" w:rsidRPr="00D01A1E">
        <w:rPr>
          <w:rFonts w:ascii="Times New Roman" w:eastAsia="Times New Roman" w:hAnsi="Times New Roman" w:cs="Times New Roman"/>
          <w:bCs/>
          <w:color w:val="000000" w:themeColor="text1"/>
          <w:sz w:val="28"/>
          <w:szCs w:val="28"/>
        </w:rPr>
        <w:lastRenderedPageBreak/>
        <w:t xml:space="preserve">ребенка желание понравиться вам, порадовать своими </w:t>
      </w:r>
      <w:proofErr w:type="spellStart"/>
      <w:r w:rsidR="009B1720" w:rsidRPr="00D01A1E">
        <w:rPr>
          <w:rFonts w:ascii="Times New Roman" w:eastAsia="Times New Roman" w:hAnsi="Times New Roman" w:cs="Times New Roman"/>
          <w:bCs/>
          <w:color w:val="000000" w:themeColor="text1"/>
          <w:sz w:val="28"/>
          <w:szCs w:val="28"/>
        </w:rPr>
        <w:t>успехами</w:t>
      </w:r>
      <w:proofErr w:type="gramStart"/>
      <w:r w:rsidR="009B1720" w:rsidRPr="00D01A1E">
        <w:rPr>
          <w:rFonts w:ascii="Times New Roman" w:eastAsia="Times New Roman" w:hAnsi="Times New Roman" w:cs="Times New Roman"/>
          <w:bCs/>
          <w:color w:val="000000" w:themeColor="text1"/>
          <w:sz w:val="28"/>
          <w:szCs w:val="28"/>
        </w:rPr>
        <w:t>.Е</w:t>
      </w:r>
      <w:proofErr w:type="gramEnd"/>
      <w:r w:rsidR="009B1720" w:rsidRPr="00D01A1E">
        <w:rPr>
          <w:rFonts w:ascii="Times New Roman" w:eastAsia="Times New Roman" w:hAnsi="Times New Roman" w:cs="Times New Roman"/>
          <w:bCs/>
          <w:color w:val="000000" w:themeColor="text1"/>
          <w:sz w:val="28"/>
          <w:szCs w:val="28"/>
        </w:rPr>
        <w:t>сли</w:t>
      </w:r>
      <w:proofErr w:type="spellEnd"/>
      <w:r w:rsidR="009B1720" w:rsidRPr="00D01A1E">
        <w:rPr>
          <w:rFonts w:ascii="Times New Roman" w:eastAsia="Times New Roman" w:hAnsi="Times New Roman" w:cs="Times New Roman"/>
          <w:bCs/>
          <w:color w:val="000000" w:themeColor="text1"/>
          <w:sz w:val="28"/>
          <w:szCs w:val="28"/>
        </w:rPr>
        <w:t xml:space="preserve"> соблюдать все правила занятий, то союз преподавателя -родителей - дети, то обучение музыкой станет самым крепким и приводящим к большим творческим успехам ваших любимых детей!</w:t>
      </w:r>
    </w:p>
    <w:p w:rsidR="009B1720" w:rsidRPr="00D01A1E" w:rsidRDefault="009B1720" w:rsidP="00D01A1E">
      <w:pPr>
        <w:jc w:val="both"/>
        <w:rPr>
          <w:rFonts w:ascii="Times New Roman" w:eastAsia="Times New Roman" w:hAnsi="Times New Roman" w:cs="Times New Roman"/>
          <w:bCs/>
          <w:color w:val="000000" w:themeColor="text1"/>
          <w:sz w:val="28"/>
          <w:szCs w:val="28"/>
        </w:rPr>
      </w:pPr>
    </w:p>
    <w:p w:rsidR="009B1720" w:rsidRPr="00D01A1E" w:rsidRDefault="009B1720" w:rsidP="00D01A1E">
      <w:pPr>
        <w:jc w:val="both"/>
        <w:rPr>
          <w:rFonts w:ascii="Times New Roman" w:eastAsia="Times New Roman" w:hAnsi="Times New Roman" w:cs="Times New Roman"/>
          <w:bCs/>
          <w:color w:val="000000" w:themeColor="text1"/>
          <w:sz w:val="28"/>
          <w:szCs w:val="28"/>
        </w:rPr>
      </w:pPr>
    </w:p>
    <w:p w:rsidR="009B1720" w:rsidRPr="00D01A1E" w:rsidRDefault="009B1720" w:rsidP="00D01A1E">
      <w:pPr>
        <w:jc w:val="both"/>
        <w:rPr>
          <w:rFonts w:ascii="Times New Roman" w:eastAsia="Times New Roman" w:hAnsi="Times New Roman" w:cs="Times New Roman"/>
          <w:b/>
          <w:bCs/>
          <w:color w:val="000000" w:themeColor="text1"/>
          <w:sz w:val="28"/>
          <w:szCs w:val="28"/>
        </w:rPr>
      </w:pPr>
      <w:r w:rsidRPr="00D01A1E">
        <w:rPr>
          <w:rFonts w:ascii="Times New Roman" w:eastAsia="Times New Roman" w:hAnsi="Times New Roman" w:cs="Times New Roman"/>
          <w:bCs/>
          <w:color w:val="000000" w:themeColor="text1"/>
          <w:sz w:val="28"/>
          <w:szCs w:val="28"/>
        </w:rPr>
        <w:br/>
      </w:r>
      <w:r w:rsidRPr="00D01A1E">
        <w:rPr>
          <w:rFonts w:ascii="Times New Roman" w:eastAsia="Times New Roman" w:hAnsi="Times New Roman" w:cs="Times New Roman"/>
          <w:bCs/>
          <w:color w:val="000000" w:themeColor="text1"/>
          <w:sz w:val="28"/>
          <w:szCs w:val="28"/>
        </w:rPr>
        <w:br/>
      </w:r>
      <w:r w:rsidRPr="00D01A1E">
        <w:rPr>
          <w:rFonts w:ascii="Times New Roman" w:eastAsia="Times New Roman" w:hAnsi="Times New Roman" w:cs="Times New Roman"/>
          <w:bCs/>
          <w:color w:val="000000" w:themeColor="text1"/>
          <w:sz w:val="28"/>
          <w:szCs w:val="28"/>
        </w:rPr>
        <w:br/>
      </w:r>
      <w:r w:rsidRPr="00D01A1E">
        <w:rPr>
          <w:rFonts w:ascii="Times New Roman" w:eastAsia="Times New Roman" w:hAnsi="Times New Roman" w:cs="Times New Roman"/>
          <w:bCs/>
          <w:color w:val="000000" w:themeColor="text1"/>
          <w:sz w:val="28"/>
          <w:szCs w:val="28"/>
        </w:rPr>
        <w:br/>
      </w:r>
      <w:r w:rsidRPr="00D01A1E">
        <w:rPr>
          <w:rFonts w:ascii="Times New Roman" w:eastAsia="Times New Roman" w:hAnsi="Times New Roman" w:cs="Times New Roman"/>
          <w:b/>
          <w:bCs/>
          <w:color w:val="000000" w:themeColor="text1"/>
          <w:sz w:val="28"/>
          <w:szCs w:val="28"/>
        </w:rPr>
        <w:t>Использованная литература:</w:t>
      </w:r>
    </w:p>
    <w:p w:rsidR="009B1720" w:rsidRPr="00D01A1E" w:rsidRDefault="009B1720" w:rsidP="009B1720">
      <w:pPr>
        <w:rPr>
          <w:rFonts w:ascii="Times New Roman" w:eastAsia="Times New Roman" w:hAnsi="Times New Roman" w:cs="Times New Roman"/>
          <w:bCs/>
          <w:color w:val="000000" w:themeColor="text1"/>
          <w:sz w:val="28"/>
          <w:szCs w:val="28"/>
        </w:rPr>
      </w:pPr>
    </w:p>
    <w:p w:rsidR="009B1720" w:rsidRPr="00D01A1E" w:rsidRDefault="009B1720" w:rsidP="00D01A1E">
      <w:pPr>
        <w:spacing w:after="0"/>
        <w:rPr>
          <w:rFonts w:ascii="Times New Roman" w:eastAsia="Times New Roman" w:hAnsi="Times New Roman" w:cs="Times New Roman"/>
          <w:bCs/>
          <w:color w:val="000000" w:themeColor="text1"/>
          <w:sz w:val="28"/>
          <w:szCs w:val="28"/>
        </w:rPr>
      </w:pPr>
      <w:proofErr w:type="spellStart"/>
      <w:r w:rsidRPr="00D01A1E">
        <w:rPr>
          <w:rFonts w:ascii="Times New Roman" w:eastAsia="Times New Roman" w:hAnsi="Times New Roman" w:cs="Times New Roman"/>
          <w:bCs/>
          <w:color w:val="000000" w:themeColor="text1"/>
          <w:sz w:val="28"/>
          <w:szCs w:val="28"/>
        </w:rPr>
        <w:t>Гольденвейзер</w:t>
      </w:r>
      <w:proofErr w:type="spellEnd"/>
      <w:r w:rsidRPr="00D01A1E">
        <w:rPr>
          <w:rFonts w:ascii="Times New Roman" w:eastAsia="Times New Roman" w:hAnsi="Times New Roman" w:cs="Times New Roman"/>
          <w:bCs/>
          <w:color w:val="000000" w:themeColor="text1"/>
          <w:sz w:val="28"/>
          <w:szCs w:val="28"/>
        </w:rPr>
        <w:t xml:space="preserve"> А.Б. «О музыкальном искусстве: сборник статей», М., 1975</w:t>
      </w:r>
    </w:p>
    <w:p w:rsidR="009B1720" w:rsidRPr="00D01A1E" w:rsidRDefault="009B1720" w:rsidP="00D01A1E">
      <w:pPr>
        <w:spacing w:after="0"/>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Нейгауз Г. «Об искусстве фортепианной игры», М., 1988</w:t>
      </w:r>
    </w:p>
    <w:p w:rsidR="009B1720" w:rsidRPr="00D01A1E" w:rsidRDefault="009B1720" w:rsidP="00D01A1E">
      <w:pPr>
        <w:spacing w:after="0"/>
        <w:rPr>
          <w:rFonts w:ascii="Times New Roman" w:eastAsia="Times New Roman" w:hAnsi="Times New Roman" w:cs="Times New Roman"/>
          <w:bCs/>
          <w:color w:val="000000" w:themeColor="text1"/>
          <w:sz w:val="28"/>
          <w:szCs w:val="28"/>
        </w:rPr>
      </w:pPr>
      <w:r w:rsidRPr="00D01A1E">
        <w:rPr>
          <w:rFonts w:ascii="Times New Roman" w:eastAsia="Times New Roman" w:hAnsi="Times New Roman" w:cs="Times New Roman"/>
          <w:bCs/>
          <w:color w:val="000000" w:themeColor="text1"/>
          <w:sz w:val="28"/>
          <w:szCs w:val="28"/>
        </w:rPr>
        <w:t>Михайленко Н.П. «Методика преподавания игры на шестиструнной гитаре», Киев, 2003</w:t>
      </w:r>
    </w:p>
    <w:p w:rsidR="00E31E92" w:rsidRPr="00D01A1E" w:rsidRDefault="009B1720" w:rsidP="00D01A1E">
      <w:pPr>
        <w:spacing w:after="0"/>
        <w:rPr>
          <w:rFonts w:ascii="Times New Roman" w:eastAsia="Times New Roman" w:hAnsi="Times New Roman" w:cs="Times New Roman"/>
          <w:bCs/>
          <w:color w:val="000000" w:themeColor="text1"/>
          <w:sz w:val="28"/>
          <w:szCs w:val="28"/>
        </w:rPr>
      </w:pPr>
      <w:proofErr w:type="spellStart"/>
      <w:r w:rsidRPr="00D01A1E">
        <w:rPr>
          <w:rFonts w:ascii="Times New Roman" w:eastAsia="Times New Roman" w:hAnsi="Times New Roman" w:cs="Times New Roman"/>
          <w:bCs/>
          <w:color w:val="000000" w:themeColor="text1"/>
          <w:sz w:val="28"/>
          <w:szCs w:val="28"/>
        </w:rPr>
        <w:t>Бочкарёв</w:t>
      </w:r>
      <w:proofErr w:type="spellEnd"/>
      <w:r w:rsidRPr="00D01A1E">
        <w:rPr>
          <w:rFonts w:ascii="Times New Roman" w:eastAsia="Times New Roman" w:hAnsi="Times New Roman" w:cs="Times New Roman"/>
          <w:bCs/>
          <w:color w:val="000000" w:themeColor="text1"/>
          <w:sz w:val="28"/>
          <w:szCs w:val="28"/>
        </w:rPr>
        <w:t xml:space="preserve"> Л.Л. «Психология музыкальной деятельности», Издательство ИП РАН, 1997</w:t>
      </w:r>
    </w:p>
    <w:p w:rsidR="009B1720" w:rsidRPr="009B1720" w:rsidRDefault="009B1720">
      <w:pPr>
        <w:rPr>
          <w:rFonts w:ascii="Times New Roman" w:eastAsia="Times New Roman" w:hAnsi="Times New Roman" w:cs="Times New Roman"/>
          <w:b/>
          <w:bCs/>
          <w:color w:val="000000" w:themeColor="text1"/>
          <w:sz w:val="28"/>
          <w:szCs w:val="28"/>
        </w:rPr>
      </w:pPr>
    </w:p>
    <w:sectPr w:rsidR="009B1720" w:rsidRPr="009B17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39" w:rsidRDefault="00F41C39">
      <w:pPr>
        <w:spacing w:line="240" w:lineRule="auto"/>
      </w:pPr>
      <w:r>
        <w:separator/>
      </w:r>
    </w:p>
  </w:endnote>
  <w:endnote w:type="continuationSeparator" w:id="0">
    <w:p w:rsidR="00F41C39" w:rsidRDefault="00F41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39" w:rsidRDefault="00F41C39">
      <w:pPr>
        <w:spacing w:after="0"/>
      </w:pPr>
      <w:r>
        <w:separator/>
      </w:r>
    </w:p>
  </w:footnote>
  <w:footnote w:type="continuationSeparator" w:id="0">
    <w:p w:rsidR="00F41C39" w:rsidRDefault="00F41C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53208E"/>
    <w:multiLevelType w:val="multilevel"/>
    <w:tmpl w:val="0053208E"/>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
    <w:nsid w:val="59ADCABA"/>
    <w:multiLevelType w:val="multilevel"/>
    <w:tmpl w:val="59ADC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34"/>
    <w:rsid w:val="00147DB9"/>
    <w:rsid w:val="001806E2"/>
    <w:rsid w:val="001821C0"/>
    <w:rsid w:val="00186F6F"/>
    <w:rsid w:val="004459F5"/>
    <w:rsid w:val="005C171B"/>
    <w:rsid w:val="0065564F"/>
    <w:rsid w:val="006C1AF4"/>
    <w:rsid w:val="00730AE8"/>
    <w:rsid w:val="00740634"/>
    <w:rsid w:val="00766BEE"/>
    <w:rsid w:val="007B30E1"/>
    <w:rsid w:val="008160D0"/>
    <w:rsid w:val="009B1720"/>
    <w:rsid w:val="00A82C84"/>
    <w:rsid w:val="00BB776E"/>
    <w:rsid w:val="00D01A1E"/>
    <w:rsid w:val="00D5232B"/>
    <w:rsid w:val="00E31E92"/>
    <w:rsid w:val="00E44DAC"/>
    <w:rsid w:val="00E5115D"/>
    <w:rsid w:val="00F41C39"/>
    <w:rsid w:val="4D255BE7"/>
    <w:rsid w:val="6C1639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able of figures" w:semiHidden="0"/>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Pr>
      <w:vertAlign w:val="superscript"/>
    </w:rPr>
  </w:style>
  <w:style w:type="character" w:styleId="a4">
    <w:name w:val="endnote reference"/>
    <w:basedOn w:val="a0"/>
    <w:uiPriority w:val="99"/>
    <w:semiHidden/>
    <w:unhideWhenUsed/>
    <w:rPr>
      <w:vertAlign w:val="superscript"/>
    </w:rPr>
  </w:style>
  <w:style w:type="character" w:styleId="a5">
    <w:name w:val="Hyperlink"/>
    <w:uiPriority w:val="99"/>
    <w:unhideWhenUsed/>
    <w:rPr>
      <w:color w:val="0000FF" w:themeColor="hyperlink"/>
      <w:u w:val="single"/>
    </w:rPr>
  </w:style>
  <w:style w:type="paragraph" w:styleId="a6">
    <w:name w:val="endnote text"/>
    <w:basedOn w:val="a"/>
    <w:link w:val="a7"/>
    <w:uiPriority w:val="99"/>
    <w:semiHidden/>
    <w:unhideWhenUsed/>
    <w:pPr>
      <w:spacing w:after="0" w:line="240" w:lineRule="auto"/>
    </w:pPr>
    <w:rPr>
      <w:sz w:val="20"/>
    </w:rPr>
  </w:style>
  <w:style w:type="paragraph" w:styleId="a8">
    <w:name w:val="caption"/>
    <w:basedOn w:val="a"/>
    <w:next w:val="a"/>
    <w:uiPriority w:val="35"/>
    <w:semiHidden/>
    <w:unhideWhenUsed/>
    <w:qFormat/>
    <w:rPr>
      <w:b/>
      <w:bCs/>
      <w:color w:val="4F81BD" w:themeColor="accent1"/>
      <w:sz w:val="18"/>
      <w:szCs w:val="18"/>
    </w:rPr>
  </w:style>
  <w:style w:type="paragraph" w:styleId="a9">
    <w:name w:val="footnote text"/>
    <w:basedOn w:val="a"/>
    <w:link w:val="aa"/>
    <w:uiPriority w:val="99"/>
    <w:semiHidden/>
    <w:unhideWhenUsed/>
    <w:pPr>
      <w:spacing w:after="40" w:line="240" w:lineRule="auto"/>
    </w:pPr>
    <w:rPr>
      <w:sz w:val="18"/>
    </w:rPr>
  </w:style>
  <w:style w:type="paragraph" w:styleId="81">
    <w:name w:val="toc 8"/>
    <w:basedOn w:val="a"/>
    <w:next w:val="a"/>
    <w:uiPriority w:val="39"/>
    <w:unhideWhenUsed/>
    <w:pPr>
      <w:spacing w:after="57"/>
      <w:ind w:left="1984"/>
    </w:pPr>
  </w:style>
  <w:style w:type="paragraph" w:styleId="ab">
    <w:name w:val="header"/>
    <w:basedOn w:val="a"/>
    <w:link w:val="ac"/>
    <w:uiPriority w:val="99"/>
    <w:semiHidden/>
    <w:unhideWhenUsed/>
    <w:pPr>
      <w:tabs>
        <w:tab w:val="center" w:pos="4677"/>
        <w:tab w:val="right" w:pos="9355"/>
      </w:tabs>
      <w:spacing w:after="0" w:line="240" w:lineRule="auto"/>
    </w:pPr>
  </w:style>
  <w:style w:type="paragraph" w:styleId="91">
    <w:name w:val="toc 9"/>
    <w:basedOn w:val="a"/>
    <w:next w:val="a"/>
    <w:uiPriority w:val="39"/>
    <w:unhideWhenUsed/>
    <w:pPr>
      <w:spacing w:after="57"/>
      <w:ind w:left="2268"/>
    </w:pPr>
  </w:style>
  <w:style w:type="paragraph" w:styleId="71">
    <w:name w:val="toc 7"/>
    <w:basedOn w:val="a"/>
    <w:next w:val="a"/>
    <w:uiPriority w:val="39"/>
    <w:unhideWhenUsed/>
    <w:pPr>
      <w:spacing w:after="57"/>
      <w:ind w:left="1701"/>
    </w:pPr>
  </w:style>
  <w:style w:type="paragraph" w:styleId="11">
    <w:name w:val="toc 1"/>
    <w:basedOn w:val="a"/>
    <w:next w:val="a"/>
    <w:uiPriority w:val="39"/>
    <w:unhideWhenUsed/>
    <w:pPr>
      <w:spacing w:after="57"/>
    </w:pPr>
  </w:style>
  <w:style w:type="paragraph" w:styleId="61">
    <w:name w:val="toc 6"/>
    <w:basedOn w:val="a"/>
    <w:next w:val="a"/>
    <w:uiPriority w:val="39"/>
    <w:unhideWhenUsed/>
    <w:pPr>
      <w:spacing w:after="57"/>
      <w:ind w:left="1417"/>
    </w:pPr>
  </w:style>
  <w:style w:type="paragraph" w:styleId="ad">
    <w:name w:val="table of figures"/>
    <w:basedOn w:val="a"/>
    <w:next w:val="a"/>
    <w:uiPriority w:val="99"/>
    <w:unhideWhenUsed/>
    <w:pPr>
      <w:spacing w:after="0"/>
    </w:pPr>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ae">
    <w:name w:val="Title"/>
    <w:basedOn w:val="a"/>
    <w:next w:val="a"/>
    <w:link w:val="af"/>
    <w:uiPriority w:val="10"/>
    <w:qFormat/>
    <w:pPr>
      <w:spacing w:before="300"/>
      <w:contextualSpacing/>
    </w:pPr>
    <w:rPr>
      <w:sz w:val="48"/>
      <w:szCs w:val="48"/>
    </w:rPr>
  </w:style>
  <w:style w:type="paragraph" w:styleId="af0">
    <w:name w:val="footer"/>
    <w:basedOn w:val="a"/>
    <w:link w:val="af1"/>
    <w:uiPriority w:val="99"/>
    <w:semiHidden/>
    <w:unhideWhenUsed/>
    <w:pPr>
      <w:tabs>
        <w:tab w:val="center" w:pos="4677"/>
        <w:tab w:val="right" w:pos="9355"/>
      </w:tabs>
      <w:spacing w:after="0" w:line="240" w:lineRule="auto"/>
    </w:pPr>
  </w:style>
  <w:style w:type="paragraph" w:styleId="af2">
    <w:name w:val="Subtitle"/>
    <w:basedOn w:val="a"/>
    <w:next w:val="a"/>
    <w:link w:val="af3"/>
    <w:uiPriority w:val="11"/>
    <w:qFormat/>
    <w:pPr>
      <w:spacing w:before="200"/>
    </w:pPr>
    <w:rPr>
      <w:sz w:val="24"/>
      <w:szCs w:val="24"/>
    </w:rPr>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5">
    <w:name w:val="No Spacing"/>
    <w:uiPriority w:val="1"/>
    <w:qFormat/>
  </w:style>
  <w:style w:type="character" w:customStyle="1" w:styleId="af">
    <w:name w:val="Название Знак"/>
    <w:basedOn w:val="a0"/>
    <w:link w:val="ae"/>
    <w:uiPriority w:val="10"/>
    <w:rPr>
      <w:sz w:val="48"/>
      <w:szCs w:val="48"/>
    </w:rPr>
  </w:style>
  <w:style w:type="character" w:customStyle="1" w:styleId="af3">
    <w:name w:val="Подзаголовок Знак"/>
    <w:basedOn w:val="a0"/>
    <w:link w:val="af2"/>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rPr>
      <w:i/>
    </w:rPr>
  </w:style>
  <w:style w:type="character" w:customStyle="1" w:styleId="HeaderChar">
    <w:name w:val="Header Char"/>
    <w:basedOn w:val="a0"/>
    <w:uiPriority w:val="99"/>
    <w:qFormat/>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a1"/>
    <w:uiPriority w:val="99"/>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a1"/>
    <w:uiPriority w:val="99"/>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a">
    <w:name w:val="Текст сноски Знак"/>
    <w:link w:val="a9"/>
    <w:uiPriority w:val="99"/>
    <w:rPr>
      <w:sz w:val="18"/>
    </w:rPr>
  </w:style>
  <w:style w:type="character" w:customStyle="1" w:styleId="a7">
    <w:name w:val="Текст концевой сноски Знак"/>
    <w:link w:val="a6"/>
    <w:uiPriority w:val="99"/>
    <w:qFormat/>
    <w:rPr>
      <w:sz w:val="20"/>
    </w:rPr>
  </w:style>
  <w:style w:type="paragraph" w:customStyle="1" w:styleId="12">
    <w:name w:val="Заголовок оглавления1"/>
    <w:uiPriority w:val="39"/>
    <w:unhideWhenUsed/>
  </w:style>
  <w:style w:type="paragraph" w:customStyle="1" w:styleId="c14">
    <w:name w:val="c1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style>
  <w:style w:type="character" w:customStyle="1" w:styleId="c6">
    <w:name w:val="c6"/>
    <w:basedOn w:val="a0"/>
    <w:qFormat/>
  </w:style>
  <w:style w:type="paragraph" w:customStyle="1" w:styleId="c8">
    <w:name w:val="c8"/>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style>
  <w:style w:type="character" w:customStyle="1" w:styleId="c2">
    <w:name w:val="c2"/>
    <w:basedOn w:val="a0"/>
    <w:qFormat/>
  </w:style>
  <w:style w:type="paragraph" w:customStyle="1" w:styleId="c22">
    <w:name w:val="c22"/>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style>
  <w:style w:type="paragraph" w:customStyle="1" w:styleId="c34">
    <w:name w:val="c34"/>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qFormat/>
  </w:style>
  <w:style w:type="paragraph" w:customStyle="1" w:styleId="c36">
    <w:name w:val="c36"/>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pPr>
      <w:spacing w:after="0" w:line="360" w:lineRule="auto"/>
      <w:ind w:left="720" w:firstLine="709"/>
      <w:contextualSpacing/>
    </w:pPr>
    <w:rPr>
      <w:lang w:val="en-US" w:eastAsia="en-US" w:bidi="en-US"/>
    </w:rPr>
  </w:style>
  <w:style w:type="paragraph" w:customStyle="1" w:styleId="Body1">
    <w:name w:val="Body 1"/>
    <w:link w:val="Body10"/>
    <w:qFormat/>
    <w:rPr>
      <w:rFonts w:ascii="Helvetica" w:eastAsia="ヒラギノ角ゴ Pro W3" w:hAnsi="Helvetica" w:cs="Times New Roman"/>
      <w:color w:val="000000"/>
      <w:sz w:val="24"/>
      <w:lang w:val="en-US"/>
    </w:rPr>
  </w:style>
  <w:style w:type="character" w:customStyle="1" w:styleId="Body10">
    <w:name w:val="Body 1 Знак"/>
    <w:basedOn w:val="a0"/>
    <w:link w:val="Body1"/>
    <w:qFormat/>
    <w:rPr>
      <w:rFonts w:ascii="Helvetica" w:eastAsia="ヒラギノ角ゴ Pro W3" w:hAnsi="Helvetica" w:cs="Times New Roman"/>
      <w:color w:val="000000"/>
      <w:sz w:val="24"/>
      <w:szCs w:val="20"/>
      <w:lang w:val="en-US"/>
    </w:rPr>
  </w:style>
  <w:style w:type="character" w:customStyle="1" w:styleId="ac">
    <w:name w:val="Верхний колонтитул Знак"/>
    <w:basedOn w:val="a0"/>
    <w:link w:val="ab"/>
    <w:uiPriority w:val="99"/>
    <w:semiHidden/>
    <w:qFormat/>
  </w:style>
  <w:style w:type="character" w:customStyle="1" w:styleId="af1">
    <w:name w:val="Нижний колонтитул Знак"/>
    <w:basedOn w:val="a0"/>
    <w:link w:val="af0"/>
    <w:uiPriority w:val="99"/>
    <w:semiHidden/>
    <w:qFormat/>
  </w:style>
  <w:style w:type="paragraph" w:styleId="af9">
    <w:name w:val="Balloon Text"/>
    <w:basedOn w:val="a"/>
    <w:link w:val="afa"/>
    <w:uiPriority w:val="99"/>
    <w:semiHidden/>
    <w:unhideWhenUsed/>
    <w:rsid w:val="00730AE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73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able of figures" w:semiHidden="0"/>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Pr>
      <w:vertAlign w:val="superscript"/>
    </w:rPr>
  </w:style>
  <w:style w:type="character" w:styleId="a4">
    <w:name w:val="endnote reference"/>
    <w:basedOn w:val="a0"/>
    <w:uiPriority w:val="99"/>
    <w:semiHidden/>
    <w:unhideWhenUsed/>
    <w:rPr>
      <w:vertAlign w:val="superscript"/>
    </w:rPr>
  </w:style>
  <w:style w:type="character" w:styleId="a5">
    <w:name w:val="Hyperlink"/>
    <w:uiPriority w:val="99"/>
    <w:unhideWhenUsed/>
    <w:rPr>
      <w:color w:val="0000FF" w:themeColor="hyperlink"/>
      <w:u w:val="single"/>
    </w:rPr>
  </w:style>
  <w:style w:type="paragraph" w:styleId="a6">
    <w:name w:val="endnote text"/>
    <w:basedOn w:val="a"/>
    <w:link w:val="a7"/>
    <w:uiPriority w:val="99"/>
    <w:semiHidden/>
    <w:unhideWhenUsed/>
    <w:pPr>
      <w:spacing w:after="0" w:line="240" w:lineRule="auto"/>
    </w:pPr>
    <w:rPr>
      <w:sz w:val="20"/>
    </w:rPr>
  </w:style>
  <w:style w:type="paragraph" w:styleId="a8">
    <w:name w:val="caption"/>
    <w:basedOn w:val="a"/>
    <w:next w:val="a"/>
    <w:uiPriority w:val="35"/>
    <w:semiHidden/>
    <w:unhideWhenUsed/>
    <w:qFormat/>
    <w:rPr>
      <w:b/>
      <w:bCs/>
      <w:color w:val="4F81BD" w:themeColor="accent1"/>
      <w:sz w:val="18"/>
      <w:szCs w:val="18"/>
    </w:rPr>
  </w:style>
  <w:style w:type="paragraph" w:styleId="a9">
    <w:name w:val="footnote text"/>
    <w:basedOn w:val="a"/>
    <w:link w:val="aa"/>
    <w:uiPriority w:val="99"/>
    <w:semiHidden/>
    <w:unhideWhenUsed/>
    <w:pPr>
      <w:spacing w:after="40" w:line="240" w:lineRule="auto"/>
    </w:pPr>
    <w:rPr>
      <w:sz w:val="18"/>
    </w:rPr>
  </w:style>
  <w:style w:type="paragraph" w:styleId="81">
    <w:name w:val="toc 8"/>
    <w:basedOn w:val="a"/>
    <w:next w:val="a"/>
    <w:uiPriority w:val="39"/>
    <w:unhideWhenUsed/>
    <w:pPr>
      <w:spacing w:after="57"/>
      <w:ind w:left="1984"/>
    </w:pPr>
  </w:style>
  <w:style w:type="paragraph" w:styleId="ab">
    <w:name w:val="header"/>
    <w:basedOn w:val="a"/>
    <w:link w:val="ac"/>
    <w:uiPriority w:val="99"/>
    <w:semiHidden/>
    <w:unhideWhenUsed/>
    <w:pPr>
      <w:tabs>
        <w:tab w:val="center" w:pos="4677"/>
        <w:tab w:val="right" w:pos="9355"/>
      </w:tabs>
      <w:spacing w:after="0" w:line="240" w:lineRule="auto"/>
    </w:pPr>
  </w:style>
  <w:style w:type="paragraph" w:styleId="91">
    <w:name w:val="toc 9"/>
    <w:basedOn w:val="a"/>
    <w:next w:val="a"/>
    <w:uiPriority w:val="39"/>
    <w:unhideWhenUsed/>
    <w:pPr>
      <w:spacing w:after="57"/>
      <w:ind w:left="2268"/>
    </w:pPr>
  </w:style>
  <w:style w:type="paragraph" w:styleId="71">
    <w:name w:val="toc 7"/>
    <w:basedOn w:val="a"/>
    <w:next w:val="a"/>
    <w:uiPriority w:val="39"/>
    <w:unhideWhenUsed/>
    <w:pPr>
      <w:spacing w:after="57"/>
      <w:ind w:left="1701"/>
    </w:pPr>
  </w:style>
  <w:style w:type="paragraph" w:styleId="11">
    <w:name w:val="toc 1"/>
    <w:basedOn w:val="a"/>
    <w:next w:val="a"/>
    <w:uiPriority w:val="39"/>
    <w:unhideWhenUsed/>
    <w:pPr>
      <w:spacing w:after="57"/>
    </w:pPr>
  </w:style>
  <w:style w:type="paragraph" w:styleId="61">
    <w:name w:val="toc 6"/>
    <w:basedOn w:val="a"/>
    <w:next w:val="a"/>
    <w:uiPriority w:val="39"/>
    <w:unhideWhenUsed/>
    <w:pPr>
      <w:spacing w:after="57"/>
      <w:ind w:left="1417"/>
    </w:pPr>
  </w:style>
  <w:style w:type="paragraph" w:styleId="ad">
    <w:name w:val="table of figures"/>
    <w:basedOn w:val="a"/>
    <w:next w:val="a"/>
    <w:uiPriority w:val="99"/>
    <w:unhideWhenUsed/>
    <w:pPr>
      <w:spacing w:after="0"/>
    </w:pPr>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ae">
    <w:name w:val="Title"/>
    <w:basedOn w:val="a"/>
    <w:next w:val="a"/>
    <w:link w:val="af"/>
    <w:uiPriority w:val="10"/>
    <w:qFormat/>
    <w:pPr>
      <w:spacing w:before="300"/>
      <w:contextualSpacing/>
    </w:pPr>
    <w:rPr>
      <w:sz w:val="48"/>
      <w:szCs w:val="48"/>
    </w:rPr>
  </w:style>
  <w:style w:type="paragraph" w:styleId="af0">
    <w:name w:val="footer"/>
    <w:basedOn w:val="a"/>
    <w:link w:val="af1"/>
    <w:uiPriority w:val="99"/>
    <w:semiHidden/>
    <w:unhideWhenUsed/>
    <w:pPr>
      <w:tabs>
        <w:tab w:val="center" w:pos="4677"/>
        <w:tab w:val="right" w:pos="9355"/>
      </w:tabs>
      <w:spacing w:after="0" w:line="240" w:lineRule="auto"/>
    </w:pPr>
  </w:style>
  <w:style w:type="paragraph" w:styleId="af2">
    <w:name w:val="Subtitle"/>
    <w:basedOn w:val="a"/>
    <w:next w:val="a"/>
    <w:link w:val="af3"/>
    <w:uiPriority w:val="11"/>
    <w:qFormat/>
    <w:pPr>
      <w:spacing w:before="200"/>
    </w:pPr>
    <w:rPr>
      <w:sz w:val="24"/>
      <w:szCs w:val="24"/>
    </w:rPr>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5">
    <w:name w:val="No Spacing"/>
    <w:uiPriority w:val="1"/>
    <w:qFormat/>
  </w:style>
  <w:style w:type="character" w:customStyle="1" w:styleId="af">
    <w:name w:val="Название Знак"/>
    <w:basedOn w:val="a0"/>
    <w:link w:val="ae"/>
    <w:uiPriority w:val="10"/>
    <w:rPr>
      <w:sz w:val="48"/>
      <w:szCs w:val="48"/>
    </w:rPr>
  </w:style>
  <w:style w:type="character" w:customStyle="1" w:styleId="af3">
    <w:name w:val="Подзаголовок Знак"/>
    <w:basedOn w:val="a0"/>
    <w:link w:val="af2"/>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rPr>
      <w:i/>
    </w:rPr>
  </w:style>
  <w:style w:type="character" w:customStyle="1" w:styleId="HeaderChar">
    <w:name w:val="Header Char"/>
    <w:basedOn w:val="a0"/>
    <w:uiPriority w:val="99"/>
    <w:qFormat/>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a1"/>
    <w:uiPriority w:val="99"/>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a1"/>
    <w:uiPriority w:val="99"/>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a">
    <w:name w:val="Текст сноски Знак"/>
    <w:link w:val="a9"/>
    <w:uiPriority w:val="99"/>
    <w:rPr>
      <w:sz w:val="18"/>
    </w:rPr>
  </w:style>
  <w:style w:type="character" w:customStyle="1" w:styleId="a7">
    <w:name w:val="Текст концевой сноски Знак"/>
    <w:link w:val="a6"/>
    <w:uiPriority w:val="99"/>
    <w:qFormat/>
    <w:rPr>
      <w:sz w:val="20"/>
    </w:rPr>
  </w:style>
  <w:style w:type="paragraph" w:customStyle="1" w:styleId="12">
    <w:name w:val="Заголовок оглавления1"/>
    <w:uiPriority w:val="39"/>
    <w:unhideWhenUsed/>
  </w:style>
  <w:style w:type="paragraph" w:customStyle="1" w:styleId="c14">
    <w:name w:val="c1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style>
  <w:style w:type="character" w:customStyle="1" w:styleId="c6">
    <w:name w:val="c6"/>
    <w:basedOn w:val="a0"/>
    <w:qFormat/>
  </w:style>
  <w:style w:type="paragraph" w:customStyle="1" w:styleId="c8">
    <w:name w:val="c8"/>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style>
  <w:style w:type="character" w:customStyle="1" w:styleId="c2">
    <w:name w:val="c2"/>
    <w:basedOn w:val="a0"/>
    <w:qFormat/>
  </w:style>
  <w:style w:type="paragraph" w:customStyle="1" w:styleId="c22">
    <w:name w:val="c22"/>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style>
  <w:style w:type="paragraph" w:customStyle="1" w:styleId="c34">
    <w:name w:val="c34"/>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qFormat/>
  </w:style>
  <w:style w:type="paragraph" w:customStyle="1" w:styleId="c36">
    <w:name w:val="c36"/>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pPr>
      <w:spacing w:after="0" w:line="360" w:lineRule="auto"/>
      <w:ind w:left="720" w:firstLine="709"/>
      <w:contextualSpacing/>
    </w:pPr>
    <w:rPr>
      <w:lang w:val="en-US" w:eastAsia="en-US" w:bidi="en-US"/>
    </w:rPr>
  </w:style>
  <w:style w:type="paragraph" w:customStyle="1" w:styleId="Body1">
    <w:name w:val="Body 1"/>
    <w:link w:val="Body10"/>
    <w:qFormat/>
    <w:rPr>
      <w:rFonts w:ascii="Helvetica" w:eastAsia="ヒラギノ角ゴ Pro W3" w:hAnsi="Helvetica" w:cs="Times New Roman"/>
      <w:color w:val="000000"/>
      <w:sz w:val="24"/>
      <w:lang w:val="en-US"/>
    </w:rPr>
  </w:style>
  <w:style w:type="character" w:customStyle="1" w:styleId="Body10">
    <w:name w:val="Body 1 Знак"/>
    <w:basedOn w:val="a0"/>
    <w:link w:val="Body1"/>
    <w:qFormat/>
    <w:rPr>
      <w:rFonts w:ascii="Helvetica" w:eastAsia="ヒラギノ角ゴ Pro W3" w:hAnsi="Helvetica" w:cs="Times New Roman"/>
      <w:color w:val="000000"/>
      <w:sz w:val="24"/>
      <w:szCs w:val="20"/>
      <w:lang w:val="en-US"/>
    </w:rPr>
  </w:style>
  <w:style w:type="character" w:customStyle="1" w:styleId="ac">
    <w:name w:val="Верхний колонтитул Знак"/>
    <w:basedOn w:val="a0"/>
    <w:link w:val="ab"/>
    <w:uiPriority w:val="99"/>
    <w:semiHidden/>
    <w:qFormat/>
  </w:style>
  <w:style w:type="character" w:customStyle="1" w:styleId="af1">
    <w:name w:val="Нижний колонтитул Знак"/>
    <w:basedOn w:val="a0"/>
    <w:link w:val="af0"/>
    <w:uiPriority w:val="99"/>
    <w:semiHidden/>
    <w:qFormat/>
  </w:style>
  <w:style w:type="paragraph" w:styleId="af9">
    <w:name w:val="Balloon Text"/>
    <w:basedOn w:val="a"/>
    <w:link w:val="afa"/>
    <w:uiPriority w:val="99"/>
    <w:semiHidden/>
    <w:unhideWhenUsed/>
    <w:rsid w:val="00730AE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73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E3ED7-FA1D-4D85-A5AC-CFA4DFC2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2023-12-13T14:45:00Z</cp:lastPrinted>
  <dcterms:created xsi:type="dcterms:W3CDTF">2023-12-11T06:11:00Z</dcterms:created>
  <dcterms:modified xsi:type="dcterms:W3CDTF">2023-12-13T14:47:00Z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83C7F41EAFB64A5EBD4A20D9005FDA22_12</vt:lpwstr>
  </property>
</Properties>
</file>