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9C8" w:rsidRDefault="003109C8" w:rsidP="003109C8">
      <w:pPr>
        <w:pStyle w:val="a3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учреждение</w:t>
      </w:r>
    </w:p>
    <w:p w:rsidR="003109C8" w:rsidRPr="00970ACA" w:rsidRDefault="003109C8" w:rsidP="003109C8">
      <w:pPr>
        <w:pStyle w:val="a3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дополнительного образования</w:t>
      </w:r>
      <w:r w:rsidR="009E361A">
        <w:rPr>
          <w:rFonts w:ascii="Times New Roman" w:hAnsi="Times New Roman"/>
          <w:sz w:val="28"/>
          <w:szCs w:val="28"/>
        </w:rPr>
        <w:t xml:space="preserve"> детей</w:t>
      </w:r>
    </w:p>
    <w:p w:rsidR="003109C8" w:rsidRDefault="003109C8" w:rsidP="003109C8">
      <w:pPr>
        <w:pStyle w:val="a3"/>
        <w:ind w:left="-142"/>
        <w:jc w:val="center"/>
        <w:rPr>
          <w:rFonts w:ascii="Times New Roman" w:hAnsi="Times New Roman"/>
          <w:sz w:val="28"/>
          <w:szCs w:val="28"/>
        </w:rPr>
      </w:pPr>
      <w:r w:rsidRPr="00970ACA">
        <w:rPr>
          <w:rFonts w:ascii="Times New Roman" w:hAnsi="Times New Roman"/>
          <w:sz w:val="28"/>
          <w:szCs w:val="28"/>
        </w:rPr>
        <w:t>«Детская</w:t>
      </w:r>
      <w:r>
        <w:rPr>
          <w:rFonts w:ascii="Times New Roman" w:hAnsi="Times New Roman"/>
          <w:sz w:val="28"/>
          <w:szCs w:val="28"/>
        </w:rPr>
        <w:t xml:space="preserve"> школа искусств</w:t>
      </w:r>
      <w:r w:rsidRPr="00970ACA">
        <w:rPr>
          <w:rFonts w:ascii="Times New Roman" w:hAnsi="Times New Roman"/>
          <w:sz w:val="28"/>
          <w:szCs w:val="28"/>
        </w:rPr>
        <w:t>»</w:t>
      </w:r>
    </w:p>
    <w:p w:rsidR="003109C8" w:rsidRPr="00970ACA" w:rsidRDefault="003109C8" w:rsidP="003109C8">
      <w:pPr>
        <w:pStyle w:val="a3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станицы Ессентукской</w:t>
      </w:r>
    </w:p>
    <w:p w:rsidR="003109C8" w:rsidRDefault="003109C8" w:rsidP="003109C8">
      <w:pPr>
        <w:pStyle w:val="a3"/>
        <w:ind w:left="-14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109C8" w:rsidRDefault="003109C8" w:rsidP="003109C8">
      <w:pPr>
        <w:pStyle w:val="a3"/>
        <w:ind w:left="-142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3109C8" w:rsidRDefault="003109C8" w:rsidP="003109C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109C8" w:rsidRDefault="003109C8" w:rsidP="003109C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109C8" w:rsidRDefault="003109C8" w:rsidP="003109C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109C8" w:rsidRDefault="003109C8" w:rsidP="003109C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109C8" w:rsidRDefault="003109C8" w:rsidP="003109C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3109C8" w:rsidRPr="00760F6E" w:rsidRDefault="003109C8" w:rsidP="003109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Принято </w:t>
      </w: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Методическим советом </w:t>
      </w: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МБОУ ДОД </w:t>
      </w: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>«Детская школа искусств»</w:t>
      </w: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станицы </w:t>
      </w:r>
      <w:proofErr w:type="spellStart"/>
      <w:r w:rsidRPr="00F301E6">
        <w:rPr>
          <w:rFonts w:ascii="Times New Roman" w:hAnsi="Times New Roman" w:cs="Times New Roman"/>
          <w:sz w:val="28"/>
          <w:szCs w:val="28"/>
        </w:rPr>
        <w:t>Ессентукской</w:t>
      </w:r>
      <w:proofErr w:type="spellEnd"/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>Протокол № 2</w:t>
      </w: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F301E6">
        <w:rPr>
          <w:rFonts w:ascii="Times New Roman" w:hAnsi="Times New Roman" w:cs="Times New Roman"/>
          <w:sz w:val="28"/>
          <w:szCs w:val="28"/>
        </w:rPr>
        <w:t>« 02</w:t>
      </w:r>
      <w:proofErr w:type="gramEnd"/>
      <w:r w:rsidRPr="00F301E6">
        <w:rPr>
          <w:rFonts w:ascii="Times New Roman" w:hAnsi="Times New Roman" w:cs="Times New Roman"/>
          <w:sz w:val="28"/>
          <w:szCs w:val="28"/>
        </w:rPr>
        <w:t xml:space="preserve"> »  сентября  2013 г.</w:t>
      </w: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Фонды оценочных средств к итоговой аттестации</w:t>
      </w:r>
    </w:p>
    <w:p w:rsidR="00615588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 xml:space="preserve">по дополнительной предпрофессиональной общеобразовательной программе в области изобразительного искусства </w:t>
      </w: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 xml:space="preserve">«Живопись» </w:t>
      </w: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освоения программы 8</w:t>
      </w:r>
      <w:r w:rsidRPr="00F301E6">
        <w:rPr>
          <w:rFonts w:ascii="Times New Roman" w:hAnsi="Times New Roman" w:cs="Times New Roman"/>
          <w:b/>
          <w:sz w:val="28"/>
          <w:szCs w:val="28"/>
        </w:rPr>
        <w:t xml:space="preserve"> лет </w:t>
      </w: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588" w:rsidRPr="00F301E6" w:rsidRDefault="00615588" w:rsidP="00615588">
      <w:pPr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588" w:rsidRPr="00F301E6" w:rsidRDefault="00615588" w:rsidP="00615588">
      <w:pPr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588" w:rsidRPr="00F301E6" w:rsidRDefault="00615588" w:rsidP="00615588">
      <w:pPr>
        <w:rPr>
          <w:rFonts w:ascii="Times New Roman" w:hAnsi="Times New Roman" w:cs="Times New Roman"/>
          <w:sz w:val="28"/>
          <w:szCs w:val="28"/>
        </w:rPr>
      </w:pPr>
    </w:p>
    <w:p w:rsidR="00615588" w:rsidRPr="00F301E6" w:rsidRDefault="00615588" w:rsidP="00615588">
      <w:pPr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588" w:rsidRPr="00F301E6" w:rsidRDefault="00615588" w:rsidP="006155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5588" w:rsidRPr="00F301E6" w:rsidRDefault="00615588" w:rsidP="006155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01E6">
        <w:rPr>
          <w:rFonts w:ascii="Times New Roman" w:hAnsi="Times New Roman" w:cs="Times New Roman"/>
          <w:b/>
          <w:sz w:val="28"/>
          <w:szCs w:val="28"/>
        </w:rPr>
        <w:t>ст.Ессентукская</w:t>
      </w:r>
      <w:proofErr w:type="spellEnd"/>
      <w:r w:rsidRPr="00F301E6">
        <w:rPr>
          <w:rFonts w:ascii="Times New Roman" w:hAnsi="Times New Roman" w:cs="Times New Roman"/>
          <w:b/>
          <w:sz w:val="28"/>
          <w:szCs w:val="28"/>
        </w:rPr>
        <w:t>, 2013</w:t>
      </w: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588" w:rsidRPr="00F301E6" w:rsidRDefault="00615588" w:rsidP="00615588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I. Паспорт комплекта оценочных средств к итоговой аттестации</w:t>
      </w:r>
    </w:p>
    <w:p w:rsidR="00615588" w:rsidRPr="00F301E6" w:rsidRDefault="00615588" w:rsidP="00615588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588" w:rsidRPr="00F301E6" w:rsidRDefault="00615588" w:rsidP="0061558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Итоговая аттестация проводится в форме выпускных экзаменов: </w:t>
      </w:r>
    </w:p>
    <w:p w:rsidR="00615588" w:rsidRPr="00F301E6" w:rsidRDefault="00615588" w:rsidP="0061558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1) Композиция станковая;  </w:t>
      </w:r>
    </w:p>
    <w:p w:rsidR="00615588" w:rsidRPr="00F301E6" w:rsidRDefault="00615588" w:rsidP="00615588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>2) История изобразительного искусства.</w:t>
      </w:r>
    </w:p>
    <w:p w:rsidR="00615588" w:rsidRPr="00F301E6" w:rsidRDefault="00615588" w:rsidP="006155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       Фонды оценочных средств разработаны на основании и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«Живопись», утвержденных приказом Министерства культуры Российской Федерации от 12.03.2012 № 156, Положения о порядке и формах проведения итоговой аттестации обучающихся, освоивших дополнительные предпрофессиональные общеобразовательные программы в области искусств, утвержденного Приказом Министерства культуры Российской Федерации от 09.02.2012 № 86. </w:t>
      </w:r>
    </w:p>
    <w:p w:rsidR="00615588" w:rsidRPr="00F301E6" w:rsidRDefault="00615588" w:rsidP="006155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588" w:rsidRPr="00F301E6" w:rsidRDefault="00615588" w:rsidP="006155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          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 Требования к выпускным экзаменам определяются образовательным учреждением (ОУ) самостоятельно. ОУ разрабатывает критерии оценок итоговой аттестации в соответствии с федеральными государственными требованиями к дополнительной предпрофессиональной общеобразовательной программе в области изобразительного искусства «Живопись». 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 </w:t>
      </w:r>
    </w:p>
    <w:p w:rsidR="00615588" w:rsidRPr="00F301E6" w:rsidRDefault="00615588" w:rsidP="006155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- умение выделять основные черты художественного стиля; </w:t>
      </w:r>
    </w:p>
    <w:p w:rsidR="00615588" w:rsidRPr="00F301E6" w:rsidRDefault="00615588" w:rsidP="006155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- умение выявлять средства выразительности, которыми пользуется художник; </w:t>
      </w:r>
    </w:p>
    <w:p w:rsidR="00615588" w:rsidRPr="00F301E6" w:rsidRDefault="00615588" w:rsidP="006155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lastRenderedPageBreak/>
        <w:t xml:space="preserve">- умение в устной и письменной форме излагать свои мысли о творчестве художников;   </w:t>
      </w:r>
    </w:p>
    <w:p w:rsidR="00615588" w:rsidRPr="00F301E6" w:rsidRDefault="00615588" w:rsidP="006155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- навыки по восприятию произведения изобразительного искусства, умению выражать к нему свое отношение, проводить ассоциативные связи с другими видами искусств; </w:t>
      </w:r>
    </w:p>
    <w:p w:rsidR="00615588" w:rsidRPr="00F301E6" w:rsidRDefault="00615588" w:rsidP="006155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- навыки анализа творческих направлений и творчества отдельного художника; </w:t>
      </w:r>
    </w:p>
    <w:p w:rsidR="00615588" w:rsidRPr="00F301E6" w:rsidRDefault="00615588" w:rsidP="006155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- навыки анализа произведения изобразительного искусства. </w:t>
      </w:r>
    </w:p>
    <w:p w:rsidR="00615588" w:rsidRPr="00F301E6" w:rsidRDefault="00615588" w:rsidP="0061558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            Для аттестации учащихся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образовательной организацией самостоятельно.  Фонды оценочных средств должны быть полными и адекватными отображениями федеральных государственных требований, соответствовать целям и </w:t>
      </w:r>
      <w:proofErr w:type="gramStart"/>
      <w:r w:rsidRPr="00F301E6">
        <w:rPr>
          <w:rFonts w:ascii="Times New Roman" w:hAnsi="Times New Roman" w:cs="Times New Roman"/>
          <w:sz w:val="28"/>
          <w:szCs w:val="28"/>
        </w:rPr>
        <w:t>задачам дополнительной предпрофессиональной программы</w:t>
      </w:r>
      <w:proofErr w:type="gramEnd"/>
      <w:r w:rsidRPr="00F301E6">
        <w:rPr>
          <w:rFonts w:ascii="Times New Roman" w:hAnsi="Times New Roman" w:cs="Times New Roman"/>
          <w:sz w:val="28"/>
          <w:szCs w:val="28"/>
        </w:rPr>
        <w:t xml:space="preserve"> и ее учебному плану. Фонды оценочных средств призваны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изобразительного искусства.  </w:t>
      </w:r>
    </w:p>
    <w:p w:rsidR="00615588" w:rsidRPr="00F301E6" w:rsidRDefault="00615588" w:rsidP="006155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II. Экзамен по композиции станковой</w:t>
      </w: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Объект оценивания: композиция в объеме трех листов формата А2. </w:t>
      </w: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615588" w:rsidRPr="00F301E6" w:rsidTr="0021506D">
        <w:tc>
          <w:tcPr>
            <w:tcW w:w="4106" w:type="dxa"/>
          </w:tcPr>
          <w:p w:rsidR="00615588" w:rsidRPr="00F301E6" w:rsidRDefault="00615588" w:rsidP="002150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 оценивания</w:t>
            </w:r>
          </w:p>
        </w:tc>
        <w:tc>
          <w:tcPr>
            <w:tcW w:w="5239" w:type="dxa"/>
          </w:tcPr>
          <w:p w:rsidR="00615588" w:rsidRPr="00F301E6" w:rsidRDefault="00615588" w:rsidP="002150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Методы оценивания</w:t>
            </w:r>
          </w:p>
          <w:p w:rsidR="00615588" w:rsidRPr="00F301E6" w:rsidRDefault="00615588" w:rsidP="002150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615588" w:rsidRPr="00F301E6" w:rsidTr="0021506D">
        <w:tc>
          <w:tcPr>
            <w:tcW w:w="4106" w:type="dxa"/>
          </w:tcPr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сформированный комплекс 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-  знаний: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•  особенностей</w:t>
            </w:r>
            <w:proofErr w:type="gramEnd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композиционного построения графики малых форм;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•  различных</w:t>
            </w:r>
            <w:proofErr w:type="gramEnd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видов и конструктивных особенностей шрифта;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•  по</w:t>
            </w:r>
            <w:proofErr w:type="gramEnd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созданию оригинальной тематической шрифтовой композиции с учетом понятия цветности шрифта;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•  по</w:t>
            </w:r>
            <w:proofErr w:type="gramEnd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созданию серии композиций (триптих), объединенных одной темой, с учетом соподчиненности частей смысловому центру композиции.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-  умений: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•  создавать</w:t>
            </w:r>
            <w:proofErr w:type="gramEnd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сложные художественные образы;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•  создавать</w:t>
            </w:r>
            <w:proofErr w:type="gramEnd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выразительные и оригинальные образы в малых графических формах;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•  создавать</w:t>
            </w:r>
            <w:proofErr w:type="gramEnd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композиции, наиболее полно отражающие профессиональные, любительские интересы и литературные пристрастия владельца книги при работе над экслибрисом; -  навыков: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•  создания</w:t>
            </w:r>
            <w:proofErr w:type="gramEnd"/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персонажей и фонов в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строгом соответствии с индивидуальной характеристикой образов и материальной культурой;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• использования символов в изображении; • создания композиции с использованием шрифта.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Методом оценивания является выставление оценки за серию работ по станковой композиции «Декоративный натюрморт».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Оценивание проводит утвержденная распорядительным документом организации экзаменационная комиссия на основании разработанных требований к выпускной программе.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Критерии оценок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По результатам текущей, промежуточной и итоговой аттестации выставляются оценки: «отлично», «хорошо», «удовлетворительно».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 (отлично)</w:t>
            </w: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- ученик самостоятельно выполняет все задачи на высоком уровне, его работа отличается оригинальностью идеи, грамотным исполнением, творческим подходом.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(хорошо)</w:t>
            </w: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- ученик справляется с поставленными перед ним задачами, но прибегает к помощи преподавателя. Работа выполнена, но есть незначительные ошибки.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(удовлетворительно)</w:t>
            </w: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 - ученик выполняет задачи, но делает грубые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ошибки (по невнимательности или нерадивости). Для завершения работы необходима постоянная помощь преподавателя.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Примерные требования к итоговой композиции: Итоговая композиция демонстрирует: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-  умения реализовывать свои замыслы, творческий подход в выборе решения, 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-  умение работать с подготовительным материалом, эскизами, этюдами, набросками, литературой,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-  создавать работу в соответствии с выбранной тематикой,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-  привлекать внимание «зрителя» новизной решения, цветовым колоритом, грамотными тоновыми отношениями, точной передачей пропорций и перспективных отношений, соблюдением законов композиции (закон целостности, закон контрастов, закон новизны, закон </w:t>
            </w:r>
            <w:r w:rsidRPr="00F30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подчиненности всех средств композиции идейному замыслу). </w:t>
            </w:r>
          </w:p>
        </w:tc>
      </w:tr>
    </w:tbl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Примерные программы выпускного экзамена</w:t>
      </w:r>
      <w:r w:rsidRPr="00F301E6">
        <w:rPr>
          <w:rFonts w:ascii="Times New Roman" w:hAnsi="Times New Roman" w:cs="Times New Roman"/>
          <w:sz w:val="28"/>
          <w:szCs w:val="28"/>
        </w:rPr>
        <w:t xml:space="preserve"> Тему итоговой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 </w:t>
      </w: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III. Экзамен по истории изобразительного искусства.</w:t>
      </w: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Объект оценивания:  </w:t>
      </w:r>
    </w:p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1E6">
        <w:rPr>
          <w:rFonts w:ascii="Times New Roman" w:hAnsi="Times New Roman" w:cs="Times New Roman"/>
          <w:sz w:val="28"/>
          <w:szCs w:val="28"/>
        </w:rPr>
        <w:t xml:space="preserve">1.  Ответ по комплексу знаний по изобразительному искусству (устно).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615588" w:rsidRPr="00F301E6" w:rsidTr="0021506D">
        <w:tc>
          <w:tcPr>
            <w:tcW w:w="3256" w:type="dxa"/>
          </w:tcPr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Предмет оценивания</w:t>
            </w:r>
          </w:p>
        </w:tc>
        <w:tc>
          <w:tcPr>
            <w:tcW w:w="6089" w:type="dxa"/>
          </w:tcPr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>Методы оценивания</w:t>
            </w:r>
          </w:p>
        </w:tc>
      </w:tr>
      <w:tr w:rsidR="00615588" w:rsidRPr="00F301E6" w:rsidTr="0021506D">
        <w:tc>
          <w:tcPr>
            <w:tcW w:w="3256" w:type="dxa"/>
          </w:tcPr>
          <w:p w:rsidR="00615588" w:rsidRPr="00F301E6" w:rsidRDefault="00615588" w:rsidP="0021506D">
            <w:pPr>
              <w:pStyle w:val="Default"/>
              <w:rPr>
                <w:sz w:val="28"/>
                <w:szCs w:val="28"/>
              </w:rPr>
            </w:pPr>
            <w:r w:rsidRPr="00F301E6">
              <w:rPr>
                <w:sz w:val="28"/>
                <w:szCs w:val="28"/>
              </w:rPr>
              <w:t xml:space="preserve">сформированный комплекс </w:t>
            </w:r>
          </w:p>
          <w:p w:rsidR="00615588" w:rsidRPr="00F301E6" w:rsidRDefault="00615588" w:rsidP="0021506D">
            <w:pPr>
              <w:pStyle w:val="Default"/>
              <w:rPr>
                <w:sz w:val="28"/>
                <w:szCs w:val="28"/>
              </w:rPr>
            </w:pPr>
            <w:r w:rsidRPr="00F301E6">
              <w:rPr>
                <w:sz w:val="28"/>
                <w:szCs w:val="28"/>
              </w:rPr>
              <w:t xml:space="preserve">знаний: </w:t>
            </w:r>
          </w:p>
          <w:p w:rsidR="00615588" w:rsidRPr="00F301E6" w:rsidRDefault="00615588" w:rsidP="0021506D">
            <w:pPr>
              <w:pStyle w:val="Default"/>
              <w:rPr>
                <w:sz w:val="28"/>
                <w:szCs w:val="28"/>
              </w:rPr>
            </w:pPr>
            <w:r w:rsidRPr="00F301E6">
              <w:rPr>
                <w:sz w:val="28"/>
                <w:szCs w:val="28"/>
              </w:rPr>
              <w:t xml:space="preserve">- основных этапов развития изобразительного искусства; - первичные знания о роли и значении изобразительного искусства в системе культуры, духовно-нравственном развитии человека; </w:t>
            </w:r>
          </w:p>
          <w:p w:rsidR="00615588" w:rsidRPr="00F301E6" w:rsidRDefault="00615588" w:rsidP="0021506D">
            <w:pPr>
              <w:pStyle w:val="Default"/>
              <w:rPr>
                <w:sz w:val="28"/>
                <w:szCs w:val="28"/>
              </w:rPr>
            </w:pPr>
            <w:r w:rsidRPr="00F301E6">
              <w:rPr>
                <w:sz w:val="28"/>
                <w:szCs w:val="28"/>
              </w:rPr>
              <w:t xml:space="preserve">- основных понятий изобразительного искусства; - основных художественных школ в </w:t>
            </w:r>
            <w:proofErr w:type="gramStart"/>
            <w:r w:rsidRPr="00F301E6">
              <w:rPr>
                <w:sz w:val="28"/>
                <w:szCs w:val="28"/>
              </w:rPr>
              <w:t>западно- европейском</w:t>
            </w:r>
            <w:proofErr w:type="gramEnd"/>
            <w:r w:rsidRPr="00F301E6">
              <w:rPr>
                <w:sz w:val="28"/>
                <w:szCs w:val="28"/>
              </w:rPr>
              <w:t xml:space="preserve"> и русском изобразительном искусстве; </w:t>
            </w:r>
          </w:p>
          <w:p w:rsidR="00615588" w:rsidRPr="00F301E6" w:rsidRDefault="00615588" w:rsidP="0021506D">
            <w:pPr>
              <w:pStyle w:val="Default"/>
              <w:rPr>
                <w:sz w:val="28"/>
                <w:szCs w:val="28"/>
              </w:rPr>
            </w:pPr>
            <w:r w:rsidRPr="00F301E6">
              <w:rPr>
                <w:sz w:val="28"/>
                <w:szCs w:val="28"/>
              </w:rPr>
              <w:t xml:space="preserve">- сформированный комплекс знаний об изобразительном искусстве, направленный на формирование эстетических взглядов, художественного вкуса, </w:t>
            </w:r>
            <w:r w:rsidRPr="00F301E6">
              <w:rPr>
                <w:sz w:val="28"/>
                <w:szCs w:val="28"/>
              </w:rPr>
              <w:lastRenderedPageBreak/>
              <w:t>пробуждение интереса к изобразительному искусству и деятельности в сфере изобразительного искусства; умений.</w:t>
            </w:r>
          </w:p>
        </w:tc>
        <w:tc>
          <w:tcPr>
            <w:tcW w:w="6089" w:type="dxa"/>
          </w:tcPr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Методом оценивания является выставление оценок за устный ответ. Оценивание проводит утвержденная распорядительным документом организации экзаменационная комиссия на основании разработанных требований к выпускному экзамену по истории изобразительного искусства.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2. </w:t>
            </w: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 xml:space="preserve">Критерии оценки 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Оценка 5 «отлично»</w:t>
            </w: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1. Легко ориентируется в изученном материале.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2. Умеет сопоставлять различные взгляды на явление.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3. Высказывает и обосновывает свою точку зрения.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4. Показывает умение логически и последовательно мыслить, делать выводы и обобщения, грамотно и литературно излагать ответ на поставленный вопрос.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Оценка 4 «хорошо» 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1. Легко ориентируется в изученном материале.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2. Проявляет самостоятельность суждений.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3. Грамотно излагает ответ на поставленный вопрос, но в ответе допускает неточности, недостаточно полно освещает вопрос.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Оценка 3 «удовлетворительно» 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t xml:space="preserve">1. Основной вопрос раскрывает, но допускает незначительные ошибки, не проявляет способности логически искусств мыслить. 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Ответ носит в основном репродуктивный характер. </w:t>
            </w:r>
          </w:p>
        </w:tc>
      </w:tr>
    </w:tbl>
    <w:p w:rsidR="00615588" w:rsidRPr="00F301E6" w:rsidRDefault="00615588" w:rsidP="00615588">
      <w:pPr>
        <w:rPr>
          <w:rFonts w:ascii="Times New Roman" w:hAnsi="Times New Roman" w:cs="Times New Roman"/>
          <w:i/>
          <w:sz w:val="28"/>
          <w:szCs w:val="28"/>
        </w:rPr>
      </w:pP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Билеты по учебному предмету «История ИЗО»</w:t>
      </w:r>
    </w:p>
    <w:p w:rsidR="00615588" w:rsidRPr="00F301E6" w:rsidRDefault="00615588" w:rsidP="006155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1E6">
        <w:rPr>
          <w:rFonts w:ascii="Times New Roman" w:hAnsi="Times New Roman" w:cs="Times New Roman"/>
          <w:b/>
          <w:sz w:val="28"/>
          <w:szCs w:val="28"/>
        </w:rPr>
        <w:t>к итоговой аттестации.</w:t>
      </w:r>
    </w:p>
    <w:tbl>
      <w:tblPr>
        <w:tblStyle w:val="a5"/>
        <w:tblpPr w:leftFromText="180" w:rightFromText="180" w:vertAnchor="text" w:horzAnchor="page" w:tblpX="1675" w:tblpY="322"/>
        <w:tblW w:w="9044" w:type="dxa"/>
        <w:tblLook w:val="04A0" w:firstRow="1" w:lastRow="0" w:firstColumn="1" w:lastColumn="0" w:noHBand="0" w:noVBand="1"/>
      </w:tblPr>
      <w:tblGrid>
        <w:gridCol w:w="9044"/>
      </w:tblGrid>
      <w:tr w:rsidR="00615588" w:rsidRPr="00F301E6" w:rsidTr="0021506D">
        <w:tc>
          <w:tcPr>
            <w:tcW w:w="9044" w:type="dxa"/>
          </w:tcPr>
          <w:p w:rsidR="00615588" w:rsidRPr="00F301E6" w:rsidRDefault="00615588" w:rsidP="0021506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F30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1.Виды</w:t>
            </w: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изобразительного искусства. Каких видов </w:t>
            </w:r>
            <w:r w:rsidRPr="00F301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 было</w:t>
            </w: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искусстве каменного века?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2.Стиль «</w:t>
            </w:r>
            <w:r w:rsidRPr="00F301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импрессионизм</w:t>
            </w: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 (особенности стиля, художники-импрессионисты).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44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3.Особенности храмовой архитектуры древней Руси.</w:t>
            </w:r>
          </w:p>
        </w:tc>
      </w:tr>
      <w:tr w:rsidR="00615588" w:rsidRPr="00F301E6" w:rsidTr="0021506D">
        <w:tc>
          <w:tcPr>
            <w:tcW w:w="9044" w:type="dxa"/>
          </w:tcPr>
          <w:p w:rsidR="00615588" w:rsidRPr="00F301E6" w:rsidRDefault="00615588" w:rsidP="0021506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F30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  <w:p w:rsidR="00615588" w:rsidRPr="00F301E6" w:rsidRDefault="00615588" w:rsidP="002150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1.Разновидности </w:t>
            </w:r>
            <w:r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живописи</w:t>
            </w: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615588" w:rsidRPr="00F301E6" w:rsidRDefault="00615588" w:rsidP="0021506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2.Что собой представляло </w:t>
            </w:r>
            <w:proofErr w:type="gramStart"/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«передвижников»</w:t>
            </w:r>
            <w:proofErr w:type="gramEnd"/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кто из художников в нем состоял?</w:t>
            </w:r>
          </w:p>
          <w:p w:rsidR="00615588" w:rsidRPr="00F301E6" w:rsidRDefault="00615588" w:rsidP="002150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3.Автор картины «Подсолнухи» (вид искусства, жанр, стиль)</w:t>
            </w:r>
          </w:p>
        </w:tc>
      </w:tr>
      <w:tr w:rsidR="00615588" w:rsidRPr="00F301E6" w:rsidTr="0021506D">
        <w:tc>
          <w:tcPr>
            <w:tcW w:w="9044" w:type="dxa"/>
          </w:tcPr>
          <w:p w:rsidR="00615588" w:rsidRPr="00F301E6" w:rsidRDefault="00615588" w:rsidP="0021506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№3</w:t>
            </w:r>
          </w:p>
          <w:p w:rsidR="00615588" w:rsidRPr="00F301E6" w:rsidRDefault="00615588" w:rsidP="00615588">
            <w:pPr>
              <w:numPr>
                <w:ilvl w:val="0"/>
                <w:numId w:val="39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1.Что хотели показать скульпторы древней Греции в своих произведениях? Какие античные скульптуры вам известны?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2.Искусство </w:t>
            </w:r>
            <w:r w:rsidRPr="00F301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Романского</w:t>
            </w: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периода: его особенности, и какой вид искусства был главным?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3.Автор картины «Сикстинская мадонна» (вид искусства, жанр, стиль)</w:t>
            </w:r>
          </w:p>
        </w:tc>
      </w:tr>
      <w:tr w:rsidR="00615588" w:rsidRPr="00F301E6" w:rsidTr="0021506D">
        <w:tc>
          <w:tcPr>
            <w:tcW w:w="9044" w:type="dxa"/>
          </w:tcPr>
          <w:p w:rsidR="00615588" w:rsidRPr="00F301E6" w:rsidRDefault="00615588" w:rsidP="0021506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№</w:t>
            </w:r>
            <w:r w:rsidRPr="00F30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  <w:p w:rsidR="00615588" w:rsidRPr="00F301E6" w:rsidRDefault="00615588" w:rsidP="00615588">
            <w:pPr>
              <w:numPr>
                <w:ilvl w:val="0"/>
                <w:numId w:val="4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1.К какому виду изобразительного искусства относится </w:t>
            </w:r>
            <w:r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витраж,</w:t>
            </w: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 какой период он получил наибольшее развитие?</w:t>
            </w:r>
          </w:p>
          <w:p w:rsidR="00615588" w:rsidRPr="00F301E6" w:rsidRDefault="00615588" w:rsidP="00615588">
            <w:pPr>
              <w:numPr>
                <w:ilvl w:val="0"/>
                <w:numId w:val="4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2.Искусство Готического периода-особенности стиля «</w:t>
            </w:r>
            <w:r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готика</w:t>
            </w: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какой вид искусства был главным.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41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3.Автор картины «Бурлаки на Волге» (вид искусства, жанр, стиль)</w:t>
            </w:r>
          </w:p>
        </w:tc>
      </w:tr>
      <w:tr w:rsidR="00615588" w:rsidRPr="00F301E6" w:rsidTr="0021506D">
        <w:tc>
          <w:tcPr>
            <w:tcW w:w="9044" w:type="dxa"/>
          </w:tcPr>
          <w:p w:rsidR="00615588" w:rsidRPr="00F301E6" w:rsidRDefault="00615588" w:rsidP="0021506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F30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  <w:p w:rsidR="00615588" w:rsidRPr="00F301E6" w:rsidRDefault="00615588" w:rsidP="00615588">
            <w:pPr>
              <w:numPr>
                <w:ilvl w:val="0"/>
                <w:numId w:val="42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1.Архитектурный ордер</w:t>
            </w: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древней Греции, виды ордеров.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2.Искусство </w:t>
            </w:r>
            <w:r w:rsidRPr="00F301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эпохи Возрождения</w:t>
            </w: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 особенности стиля, наиболее выдающиеся художники Возрождения и их работы.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42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3.Автор картины «Пруд с лилиями» (</w:t>
            </w:r>
            <w:r w:rsidRPr="00F301E6">
              <w:rPr>
                <w:rFonts w:ascii="Times New Roman" w:hAnsi="Times New Roman"/>
                <w:sz w:val="28"/>
                <w:szCs w:val="28"/>
              </w:rPr>
              <w:t>Вид искусства, жанр, стиль)</w:t>
            </w:r>
          </w:p>
        </w:tc>
      </w:tr>
      <w:tr w:rsidR="00615588" w:rsidRPr="00F301E6" w:rsidTr="0021506D">
        <w:tc>
          <w:tcPr>
            <w:tcW w:w="9044" w:type="dxa"/>
          </w:tcPr>
          <w:p w:rsidR="00615588" w:rsidRPr="00F301E6" w:rsidRDefault="00615588" w:rsidP="0021506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F30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  <w:p w:rsidR="00615588" w:rsidRPr="00F301E6" w:rsidRDefault="00615588" w:rsidP="00615588">
            <w:pPr>
              <w:numPr>
                <w:ilvl w:val="0"/>
                <w:numId w:val="3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1.Скульптура древнего Египта и древней Греции. Сделать сравнительный анализ.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2.Выдающийся художник Голландии 17 в. Особенности творчества и самые известные картины.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37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3.Назвать храм у Красной площади в Москве.</w:t>
            </w:r>
          </w:p>
        </w:tc>
      </w:tr>
      <w:tr w:rsidR="00615588" w:rsidRPr="00F301E6" w:rsidTr="0021506D">
        <w:tc>
          <w:tcPr>
            <w:tcW w:w="9044" w:type="dxa"/>
          </w:tcPr>
          <w:p w:rsidR="00615588" w:rsidRPr="00F301E6" w:rsidRDefault="00615588" w:rsidP="0021506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№7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1.Скульптура</w:t>
            </w: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ее разновидности. Наиболее известные скульпторы древней Греции и их произведения.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2.Разновидности портрета в живописи.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38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3.Как называется главный храм Киевской Руси.</w:t>
            </w:r>
          </w:p>
        </w:tc>
      </w:tr>
      <w:tr w:rsidR="00615588" w:rsidRPr="00F301E6" w:rsidTr="0021506D">
        <w:tc>
          <w:tcPr>
            <w:tcW w:w="9044" w:type="dxa"/>
          </w:tcPr>
          <w:p w:rsidR="00615588" w:rsidRPr="00F301E6" w:rsidRDefault="00615588" w:rsidP="0021506D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       №8</w:t>
            </w:r>
          </w:p>
          <w:p w:rsidR="00615588" w:rsidRPr="00F301E6" w:rsidRDefault="00615588" w:rsidP="00615588">
            <w:pPr>
              <w:numPr>
                <w:ilvl w:val="0"/>
                <w:numId w:val="40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1.Архитектура</w:t>
            </w: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ее разновидности. К какой из них относится создание парков?</w:t>
            </w:r>
          </w:p>
          <w:p w:rsidR="00615588" w:rsidRPr="00F301E6" w:rsidRDefault="00615588" w:rsidP="00615588">
            <w:pPr>
              <w:numPr>
                <w:ilvl w:val="0"/>
                <w:numId w:val="40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2.Жанры</w:t>
            </w: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живописи. Какой из них появился как новый жанр в 17 веке?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40"/>
              </w:numPr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3.Художник древней Руси, написавший самую знаменитую икону «Троица»</w:t>
            </w:r>
          </w:p>
        </w:tc>
      </w:tr>
      <w:tr w:rsidR="00615588" w:rsidRPr="00F301E6" w:rsidTr="0021506D">
        <w:tc>
          <w:tcPr>
            <w:tcW w:w="9044" w:type="dxa"/>
          </w:tcPr>
          <w:p w:rsidR="00615588" w:rsidRPr="00F301E6" w:rsidRDefault="00615588" w:rsidP="002150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F30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43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Типы христианских храмов</w:t>
            </w: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разработанные в Византии. Назвать самый большой храм Византии.</w:t>
            </w:r>
          </w:p>
          <w:p w:rsidR="00615588" w:rsidRPr="00F301E6" w:rsidRDefault="00615588" w:rsidP="00615588">
            <w:pPr>
              <w:numPr>
                <w:ilvl w:val="0"/>
                <w:numId w:val="4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собой представляет направление в живописи, которое называется «</w:t>
            </w:r>
            <w:proofErr w:type="spellStart"/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Караваджизм</w:t>
            </w:r>
            <w:proofErr w:type="spellEnd"/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 с каким художником оно связано?</w:t>
            </w:r>
          </w:p>
          <w:p w:rsidR="00615588" w:rsidRPr="00F301E6" w:rsidRDefault="00615588" w:rsidP="00615588">
            <w:pPr>
              <w:numPr>
                <w:ilvl w:val="0"/>
                <w:numId w:val="4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Художник в древней Руси, расписавший церковь Спаса Преображения в Новгороде</w:t>
            </w:r>
          </w:p>
        </w:tc>
      </w:tr>
      <w:tr w:rsidR="00615588" w:rsidRPr="00F301E6" w:rsidTr="0021506D">
        <w:tc>
          <w:tcPr>
            <w:tcW w:w="9044" w:type="dxa"/>
          </w:tcPr>
          <w:p w:rsidR="00615588" w:rsidRPr="00F301E6" w:rsidRDefault="00615588" w:rsidP="0021506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 w:rsidRPr="00F30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  <w:p w:rsidR="00615588" w:rsidRPr="00F301E6" w:rsidRDefault="00615588" w:rsidP="00615588">
            <w:pPr>
              <w:numPr>
                <w:ilvl w:val="0"/>
                <w:numId w:val="36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1.Разновидности </w:t>
            </w:r>
            <w:r w:rsidRPr="00F301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пейзажа</w:t>
            </w:r>
            <w:r w:rsidRPr="00F30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2.Стиль «</w:t>
            </w:r>
            <w:r w:rsidRPr="00F301E6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барокко</w:t>
            </w: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в архитектуре и живописи, наиболее яркие художники этого стиля </w:t>
            </w:r>
          </w:p>
          <w:p w:rsidR="00615588" w:rsidRPr="00F301E6" w:rsidRDefault="00615588" w:rsidP="00615588">
            <w:pPr>
              <w:pStyle w:val="a4"/>
              <w:numPr>
                <w:ilvl w:val="0"/>
                <w:numId w:val="36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301E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3.Особенности живописи древней Руси.</w:t>
            </w:r>
          </w:p>
        </w:tc>
      </w:tr>
    </w:tbl>
    <w:p w:rsidR="00615588" w:rsidRPr="00F301E6" w:rsidRDefault="00615588" w:rsidP="00615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6F01" w:rsidRPr="00067881" w:rsidRDefault="004C6F01" w:rsidP="00615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C6F01" w:rsidRPr="00067881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2BB" w:rsidRDefault="003252BB" w:rsidP="009E361A">
      <w:pPr>
        <w:spacing w:after="0" w:line="240" w:lineRule="auto"/>
      </w:pPr>
      <w:r>
        <w:separator/>
      </w:r>
    </w:p>
  </w:endnote>
  <w:endnote w:type="continuationSeparator" w:id="0">
    <w:p w:rsidR="003252BB" w:rsidRDefault="003252BB" w:rsidP="009E3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8722010"/>
      <w:docPartObj>
        <w:docPartGallery w:val="Page Numbers (Bottom of Page)"/>
        <w:docPartUnique/>
      </w:docPartObj>
    </w:sdtPr>
    <w:sdtEndPr/>
    <w:sdtContent>
      <w:p w:rsidR="009E361A" w:rsidRDefault="009E361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588">
          <w:rPr>
            <w:noProof/>
          </w:rPr>
          <w:t>6</w:t>
        </w:r>
        <w:r>
          <w:fldChar w:fldCharType="end"/>
        </w:r>
      </w:p>
    </w:sdtContent>
  </w:sdt>
  <w:p w:rsidR="009E361A" w:rsidRDefault="009E361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2BB" w:rsidRDefault="003252BB" w:rsidP="009E361A">
      <w:pPr>
        <w:spacing w:after="0" w:line="240" w:lineRule="auto"/>
      </w:pPr>
      <w:r>
        <w:separator/>
      </w:r>
    </w:p>
  </w:footnote>
  <w:footnote w:type="continuationSeparator" w:id="0">
    <w:p w:rsidR="003252BB" w:rsidRDefault="003252BB" w:rsidP="009E3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3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5C1667F"/>
    <w:multiLevelType w:val="hybridMultilevel"/>
    <w:tmpl w:val="A21A2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9306B"/>
    <w:multiLevelType w:val="multilevel"/>
    <w:tmpl w:val="63BC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8467B41"/>
    <w:multiLevelType w:val="multilevel"/>
    <w:tmpl w:val="9864D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AEA3D68"/>
    <w:multiLevelType w:val="hybridMultilevel"/>
    <w:tmpl w:val="E4A67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CD00F6"/>
    <w:multiLevelType w:val="multilevel"/>
    <w:tmpl w:val="17C2E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2654788"/>
    <w:multiLevelType w:val="hybridMultilevel"/>
    <w:tmpl w:val="E6284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776245"/>
    <w:multiLevelType w:val="multilevel"/>
    <w:tmpl w:val="8B90A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4131DED"/>
    <w:multiLevelType w:val="hybridMultilevel"/>
    <w:tmpl w:val="8C726D68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3" w15:restartNumberingAfterBreak="0">
    <w:nsid w:val="315A7A04"/>
    <w:multiLevelType w:val="hybridMultilevel"/>
    <w:tmpl w:val="590EE4AC"/>
    <w:lvl w:ilvl="0" w:tplc="71041C7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645246"/>
    <w:multiLevelType w:val="multilevel"/>
    <w:tmpl w:val="282C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3E0621B"/>
    <w:multiLevelType w:val="hybridMultilevel"/>
    <w:tmpl w:val="ED04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7F0845"/>
    <w:multiLevelType w:val="hybridMultilevel"/>
    <w:tmpl w:val="DD36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7C6282"/>
    <w:multiLevelType w:val="multilevel"/>
    <w:tmpl w:val="FAE27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6205A5"/>
    <w:multiLevelType w:val="hybridMultilevel"/>
    <w:tmpl w:val="669CE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B060FE"/>
    <w:multiLevelType w:val="hybridMultilevel"/>
    <w:tmpl w:val="69C4F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D474CA"/>
    <w:multiLevelType w:val="hybridMultilevel"/>
    <w:tmpl w:val="1BACD7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E072F66"/>
    <w:multiLevelType w:val="hybridMultilevel"/>
    <w:tmpl w:val="88989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0C67D2"/>
    <w:multiLevelType w:val="hybridMultilevel"/>
    <w:tmpl w:val="30B2AD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9578FD"/>
    <w:multiLevelType w:val="hybridMultilevel"/>
    <w:tmpl w:val="9D02F45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E9B4689"/>
    <w:multiLevelType w:val="hybridMultilevel"/>
    <w:tmpl w:val="3314D922"/>
    <w:lvl w:ilvl="0" w:tplc="DDBAA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6F1AAA"/>
    <w:multiLevelType w:val="hybridMultilevel"/>
    <w:tmpl w:val="4BEE3B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D36B07"/>
    <w:multiLevelType w:val="hybridMultilevel"/>
    <w:tmpl w:val="C5004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4459A8"/>
    <w:multiLevelType w:val="multilevel"/>
    <w:tmpl w:val="801E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DF7439"/>
    <w:multiLevelType w:val="hybridMultilevel"/>
    <w:tmpl w:val="ED5ED4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A3655D"/>
    <w:multiLevelType w:val="hybridMultilevel"/>
    <w:tmpl w:val="C988DC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2126B4"/>
    <w:multiLevelType w:val="hybridMultilevel"/>
    <w:tmpl w:val="14124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3D41A8"/>
    <w:multiLevelType w:val="multilevel"/>
    <w:tmpl w:val="DCB46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A606EF"/>
    <w:multiLevelType w:val="hybridMultilevel"/>
    <w:tmpl w:val="57BC19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CA607B"/>
    <w:multiLevelType w:val="hybridMultilevel"/>
    <w:tmpl w:val="2F3803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34"/>
  </w:num>
  <w:num w:numId="4">
    <w:abstractNumId w:val="42"/>
  </w:num>
  <w:num w:numId="5">
    <w:abstractNumId w:val="32"/>
  </w:num>
  <w:num w:numId="6">
    <w:abstractNumId w:val="43"/>
  </w:num>
  <w:num w:numId="7">
    <w:abstractNumId w:val="35"/>
  </w:num>
  <w:num w:numId="8">
    <w:abstractNumId w:val="33"/>
  </w:num>
  <w:num w:numId="9">
    <w:abstractNumId w:val="39"/>
  </w:num>
  <w:num w:numId="10">
    <w:abstractNumId w:val="18"/>
  </w:num>
  <w:num w:numId="11">
    <w:abstractNumId w:val="29"/>
  </w:num>
  <w:num w:numId="12">
    <w:abstractNumId w:val="40"/>
  </w:num>
  <w:num w:numId="13">
    <w:abstractNumId w:val="25"/>
  </w:num>
  <w:num w:numId="14">
    <w:abstractNumId w:val="15"/>
  </w:num>
  <w:num w:numId="15">
    <w:abstractNumId w:val="28"/>
  </w:num>
  <w:num w:numId="16">
    <w:abstractNumId w:val="26"/>
  </w:num>
  <w:num w:numId="17">
    <w:abstractNumId w:val="3"/>
  </w:num>
  <w:num w:numId="18">
    <w:abstractNumId w:val="12"/>
  </w:num>
  <w:num w:numId="19">
    <w:abstractNumId w:val="0"/>
  </w:num>
  <w:num w:numId="20">
    <w:abstractNumId w:val="1"/>
  </w:num>
  <w:num w:numId="21">
    <w:abstractNumId w:val="2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 w:numId="29">
    <w:abstractNumId w:val="11"/>
  </w:num>
  <w:num w:numId="30">
    <w:abstractNumId w:val="13"/>
  </w:num>
  <w:num w:numId="31">
    <w:abstractNumId w:val="14"/>
  </w:num>
  <w:num w:numId="3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39B"/>
    <w:rsid w:val="00067881"/>
    <w:rsid w:val="001739A5"/>
    <w:rsid w:val="003109C8"/>
    <w:rsid w:val="003252BB"/>
    <w:rsid w:val="0038498C"/>
    <w:rsid w:val="004C6F01"/>
    <w:rsid w:val="00615588"/>
    <w:rsid w:val="00635629"/>
    <w:rsid w:val="006C53BD"/>
    <w:rsid w:val="00726D95"/>
    <w:rsid w:val="008373C3"/>
    <w:rsid w:val="008F039B"/>
    <w:rsid w:val="008F3D15"/>
    <w:rsid w:val="009E361A"/>
    <w:rsid w:val="00DE2B9D"/>
    <w:rsid w:val="00EE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BB20D2-5815-4BA7-AF8E-269DCF71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109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Заголовок №3_"/>
    <w:link w:val="30"/>
    <w:uiPriority w:val="99"/>
    <w:locked/>
    <w:rsid w:val="003109C8"/>
    <w:rPr>
      <w:rFonts w:ascii="Microsoft Sans Serif" w:hAnsi="Microsoft Sans Serif" w:cs="Microsoft Sans Serif"/>
      <w:sz w:val="43"/>
      <w:szCs w:val="43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3109C8"/>
    <w:pPr>
      <w:shd w:val="clear" w:color="auto" w:fill="FFFFFF"/>
      <w:spacing w:before="180" w:after="0" w:line="480" w:lineRule="exact"/>
      <w:jc w:val="both"/>
      <w:outlineLvl w:val="2"/>
    </w:pPr>
    <w:rPr>
      <w:rFonts w:ascii="Microsoft Sans Serif" w:hAnsi="Microsoft Sans Serif" w:cs="Microsoft Sans Serif"/>
      <w:sz w:val="43"/>
      <w:szCs w:val="43"/>
    </w:rPr>
  </w:style>
  <w:style w:type="paragraph" w:styleId="a4">
    <w:name w:val="List Paragraph"/>
    <w:basedOn w:val="a"/>
    <w:uiPriority w:val="34"/>
    <w:qFormat/>
    <w:rsid w:val="003109C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next w:val="a5"/>
    <w:uiPriority w:val="59"/>
    <w:rsid w:val="003109C8"/>
    <w:pPr>
      <w:spacing w:after="0" w:line="240" w:lineRule="auto"/>
      <w:ind w:left="284"/>
    </w:pPr>
    <w:rPr>
      <w:rFonts w:ascii="Times New Roman" w:eastAsia="Calibri" w:hAnsi="Times New Roman" w:cs="Times New Roman"/>
      <w:b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310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37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E3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E361A"/>
  </w:style>
  <w:style w:type="paragraph" w:styleId="a9">
    <w:name w:val="footer"/>
    <w:basedOn w:val="a"/>
    <w:link w:val="aa"/>
    <w:uiPriority w:val="99"/>
    <w:unhideWhenUsed/>
    <w:rsid w:val="009E3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E361A"/>
  </w:style>
  <w:style w:type="paragraph" w:customStyle="1" w:styleId="Default">
    <w:name w:val="Default"/>
    <w:rsid w:val="006155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15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155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КомпьюМаркет</dc:creator>
  <cp:keywords/>
  <dc:description/>
  <cp:lastModifiedBy>User1</cp:lastModifiedBy>
  <cp:revision>7</cp:revision>
  <cp:lastPrinted>2023-04-10T11:33:00Z</cp:lastPrinted>
  <dcterms:created xsi:type="dcterms:W3CDTF">2019-12-24T10:13:00Z</dcterms:created>
  <dcterms:modified xsi:type="dcterms:W3CDTF">2023-04-10T11:34:00Z</dcterms:modified>
</cp:coreProperties>
</file>